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6C" w:rsidRPr="00ED3529" w:rsidRDefault="00E97B6C" w:rsidP="006B3DDC">
      <w:pPr>
        <w:pStyle w:val="Heading1"/>
        <w:spacing w:line="240" w:lineRule="auto"/>
        <w:jc w:val="center"/>
        <w:rPr>
          <w:rFonts w:ascii="Garamond" w:eastAsia="Times New Roman" w:hAnsi="Garamond"/>
          <w:color w:val="000000" w:themeColor="text1"/>
          <w:sz w:val="24"/>
          <w:szCs w:val="24"/>
        </w:rPr>
      </w:pPr>
      <w:r w:rsidRPr="00ED3529">
        <w:rPr>
          <w:rFonts w:ascii="Garamond" w:eastAsia="Times New Roman" w:hAnsi="Garamond"/>
          <w:color w:val="000000" w:themeColor="text1"/>
          <w:sz w:val="24"/>
          <w:szCs w:val="24"/>
        </w:rPr>
        <w:t>Public Opinion and Political Communication</w:t>
      </w:r>
    </w:p>
    <w:p w:rsidR="00E97B6C" w:rsidRPr="00ED3529" w:rsidRDefault="00E97B6C" w:rsidP="006B3DDC">
      <w:pPr>
        <w:pStyle w:val="Heading2"/>
        <w:spacing w:line="240" w:lineRule="auto"/>
        <w:contextualSpacing/>
        <w:jc w:val="center"/>
        <w:rPr>
          <w:rFonts w:ascii="Garamond" w:hAnsi="Garamond"/>
          <w:color w:val="000000" w:themeColor="text1"/>
          <w:sz w:val="24"/>
          <w:szCs w:val="24"/>
        </w:rPr>
      </w:pPr>
      <w:r w:rsidRPr="00ED3529">
        <w:rPr>
          <w:rFonts w:ascii="Garamond" w:hAnsi="Garamond"/>
          <w:color w:val="000000" w:themeColor="text1"/>
          <w:sz w:val="24"/>
          <w:szCs w:val="24"/>
        </w:rPr>
        <w:t>PSC</w:t>
      </w:r>
      <w:r w:rsidR="006B3DDC" w:rsidRPr="00ED3529">
        <w:rPr>
          <w:rFonts w:ascii="Garamond" w:hAnsi="Garamond"/>
          <w:color w:val="000000" w:themeColor="text1"/>
          <w:sz w:val="24"/>
          <w:szCs w:val="24"/>
        </w:rPr>
        <w:t xml:space="preserve"> 712- Spring 2012</w:t>
      </w:r>
    </w:p>
    <w:p w:rsidR="006B3DDC" w:rsidRPr="00ED3529" w:rsidRDefault="006B3DDC" w:rsidP="006B3DDC">
      <w:pPr>
        <w:spacing w:line="240" w:lineRule="auto"/>
        <w:contextualSpacing/>
        <w:jc w:val="center"/>
        <w:rPr>
          <w:rFonts w:ascii="Garamond" w:hAnsi="Garamond"/>
          <w:color w:val="000000" w:themeColor="text1"/>
          <w:sz w:val="24"/>
          <w:szCs w:val="24"/>
        </w:rPr>
      </w:pPr>
      <w:r w:rsidRPr="00ED3529">
        <w:rPr>
          <w:rFonts w:ascii="Garamond" w:hAnsi="Garamond"/>
          <w:color w:val="000000" w:themeColor="text1"/>
          <w:sz w:val="24"/>
          <w:szCs w:val="24"/>
        </w:rPr>
        <w:t xml:space="preserve">Department of Political Science, </w:t>
      </w:r>
    </w:p>
    <w:p w:rsidR="006B3DDC" w:rsidRPr="00ED3529" w:rsidRDefault="006B3DDC" w:rsidP="006B3DDC">
      <w:pPr>
        <w:spacing w:line="240" w:lineRule="auto"/>
        <w:contextualSpacing/>
        <w:jc w:val="center"/>
        <w:rPr>
          <w:rFonts w:ascii="Garamond" w:hAnsi="Garamond"/>
          <w:color w:val="000000" w:themeColor="text1"/>
          <w:sz w:val="24"/>
          <w:szCs w:val="24"/>
        </w:rPr>
      </w:pPr>
      <w:r w:rsidRPr="00ED3529">
        <w:rPr>
          <w:rFonts w:ascii="Garamond" w:hAnsi="Garamond"/>
          <w:color w:val="000000" w:themeColor="text1"/>
          <w:sz w:val="24"/>
          <w:szCs w:val="24"/>
        </w:rPr>
        <w:t>Syracuse University</w:t>
      </w:r>
    </w:p>
    <w:p w:rsidR="006B3DDC" w:rsidRPr="00ED3529" w:rsidRDefault="006B3DDC" w:rsidP="006B3DDC">
      <w:pPr>
        <w:spacing w:line="240" w:lineRule="auto"/>
        <w:contextualSpacing/>
        <w:jc w:val="center"/>
        <w:rPr>
          <w:rFonts w:ascii="Garamond" w:hAnsi="Garamond"/>
          <w:color w:val="000000" w:themeColor="text1"/>
          <w:sz w:val="24"/>
          <w:szCs w:val="24"/>
        </w:rPr>
      </w:pPr>
      <w:r w:rsidRPr="00ED3529">
        <w:rPr>
          <w:rFonts w:ascii="Garamond" w:hAnsi="Garamond"/>
          <w:color w:val="000000" w:themeColor="text1"/>
          <w:sz w:val="24"/>
          <w:szCs w:val="24"/>
        </w:rPr>
        <w:t xml:space="preserve">Thursday 9:30-12:15 pm, </w:t>
      </w:r>
      <w:r w:rsidR="007B4DA8">
        <w:rPr>
          <w:rFonts w:ascii="Garamond" w:hAnsi="Garamond"/>
          <w:color w:val="000000" w:themeColor="text1"/>
          <w:sz w:val="24"/>
          <w:szCs w:val="24"/>
        </w:rPr>
        <w:t>Maxwell Hall 309A</w:t>
      </w:r>
    </w:p>
    <w:p w:rsidR="006B3DDC" w:rsidRPr="00ED3529" w:rsidRDefault="006B3DDC" w:rsidP="006B3DDC">
      <w:pPr>
        <w:spacing w:line="240" w:lineRule="auto"/>
        <w:contextualSpacing/>
        <w:rPr>
          <w:rFonts w:ascii="Garamond" w:hAnsi="Garamond"/>
          <w:color w:val="000000" w:themeColor="text1"/>
          <w:sz w:val="24"/>
          <w:szCs w:val="24"/>
        </w:rPr>
      </w:pPr>
    </w:p>
    <w:p w:rsidR="006B3DDC" w:rsidRPr="00ED3529" w:rsidRDefault="006B3DDC" w:rsidP="006B3DDC">
      <w:pPr>
        <w:spacing w:line="240" w:lineRule="auto"/>
        <w:contextualSpacing/>
        <w:rPr>
          <w:rFonts w:ascii="Garamond" w:hAnsi="Garamond"/>
          <w:color w:val="000000" w:themeColor="text1"/>
          <w:sz w:val="24"/>
          <w:szCs w:val="24"/>
        </w:rPr>
      </w:pPr>
      <w:r w:rsidRPr="00ED3529">
        <w:rPr>
          <w:rFonts w:ascii="Garamond" w:hAnsi="Garamond"/>
          <w:color w:val="000000" w:themeColor="text1"/>
          <w:sz w:val="24"/>
          <w:szCs w:val="24"/>
        </w:rPr>
        <w:t xml:space="preserve">Professor Shana Kushner Gadarian </w:t>
      </w:r>
    </w:p>
    <w:p w:rsidR="006B3DDC" w:rsidRPr="00ED3529" w:rsidRDefault="006B3DDC" w:rsidP="006B3DDC">
      <w:pPr>
        <w:spacing w:line="240" w:lineRule="auto"/>
        <w:contextualSpacing/>
        <w:rPr>
          <w:rFonts w:ascii="Garamond" w:hAnsi="Garamond"/>
          <w:i/>
          <w:color w:val="000000" w:themeColor="text1"/>
          <w:sz w:val="24"/>
          <w:szCs w:val="24"/>
        </w:rPr>
      </w:pPr>
      <w:r w:rsidRPr="00ED3529">
        <w:rPr>
          <w:rFonts w:ascii="Garamond" w:hAnsi="Garamond"/>
          <w:i/>
          <w:color w:val="000000" w:themeColor="text1"/>
          <w:sz w:val="24"/>
          <w:szCs w:val="24"/>
        </w:rPr>
        <w:t>Contact Information</w:t>
      </w:r>
      <w:r w:rsidRPr="00ED3529">
        <w:rPr>
          <w:rFonts w:ascii="Garamond" w:hAnsi="Garamond"/>
          <w:i/>
          <w:color w:val="000000" w:themeColor="text1"/>
          <w:sz w:val="24"/>
          <w:szCs w:val="24"/>
        </w:rPr>
        <w:tab/>
      </w:r>
      <w:r w:rsidRPr="00ED3529">
        <w:rPr>
          <w:rFonts w:ascii="Garamond" w:hAnsi="Garamond"/>
          <w:i/>
          <w:color w:val="000000" w:themeColor="text1"/>
          <w:sz w:val="24"/>
          <w:szCs w:val="24"/>
        </w:rPr>
        <w:tab/>
      </w:r>
      <w:r w:rsidRPr="00ED3529">
        <w:rPr>
          <w:rFonts w:ascii="Garamond" w:hAnsi="Garamond"/>
          <w:i/>
          <w:color w:val="000000" w:themeColor="text1"/>
          <w:sz w:val="24"/>
          <w:szCs w:val="24"/>
        </w:rPr>
        <w:tab/>
      </w:r>
      <w:r w:rsidRPr="00ED3529">
        <w:rPr>
          <w:rFonts w:ascii="Garamond" w:hAnsi="Garamond"/>
          <w:i/>
          <w:color w:val="000000" w:themeColor="text1"/>
          <w:sz w:val="24"/>
          <w:szCs w:val="24"/>
        </w:rPr>
        <w:tab/>
      </w:r>
      <w:r w:rsidRPr="00ED3529">
        <w:rPr>
          <w:rFonts w:ascii="Garamond" w:hAnsi="Garamond"/>
          <w:i/>
          <w:color w:val="000000" w:themeColor="text1"/>
          <w:sz w:val="24"/>
          <w:szCs w:val="24"/>
        </w:rPr>
        <w:tab/>
      </w:r>
      <w:r w:rsidRPr="00ED3529">
        <w:rPr>
          <w:rFonts w:ascii="Garamond" w:hAnsi="Garamond"/>
          <w:i/>
          <w:color w:val="000000" w:themeColor="text1"/>
          <w:sz w:val="24"/>
          <w:szCs w:val="24"/>
        </w:rPr>
        <w:tab/>
        <w:t>Office Hours</w:t>
      </w:r>
    </w:p>
    <w:p w:rsidR="006B3DDC" w:rsidRPr="00ED3529" w:rsidRDefault="006B3DDC" w:rsidP="006B3DDC">
      <w:pPr>
        <w:spacing w:line="240" w:lineRule="auto"/>
        <w:ind w:left="2880" w:hanging="2880"/>
        <w:contextualSpacing/>
        <w:rPr>
          <w:rFonts w:ascii="Garamond" w:hAnsi="Garamond"/>
          <w:color w:val="000000" w:themeColor="text1"/>
          <w:sz w:val="24"/>
          <w:szCs w:val="24"/>
        </w:rPr>
      </w:pPr>
      <w:r w:rsidRPr="00ED3529">
        <w:rPr>
          <w:rFonts w:ascii="Garamond" w:hAnsi="Garamond"/>
          <w:color w:val="000000" w:themeColor="text1"/>
          <w:sz w:val="24"/>
          <w:szCs w:val="24"/>
        </w:rPr>
        <w:t xml:space="preserve">Office: 318 Eggers </w:t>
      </w:r>
      <w:r w:rsidRPr="00ED3529">
        <w:rPr>
          <w:rFonts w:ascii="Garamond" w:hAnsi="Garamond"/>
          <w:color w:val="000000" w:themeColor="text1"/>
          <w:sz w:val="24"/>
          <w:szCs w:val="24"/>
        </w:rPr>
        <w:tab/>
      </w:r>
      <w:r w:rsidRPr="00ED3529">
        <w:rPr>
          <w:rFonts w:ascii="Garamond" w:hAnsi="Garamond"/>
          <w:color w:val="000000" w:themeColor="text1"/>
          <w:sz w:val="24"/>
          <w:szCs w:val="24"/>
        </w:rPr>
        <w:tab/>
      </w:r>
      <w:r w:rsidRPr="00ED3529">
        <w:rPr>
          <w:rFonts w:ascii="Garamond" w:hAnsi="Garamond"/>
          <w:color w:val="000000" w:themeColor="text1"/>
          <w:sz w:val="24"/>
          <w:szCs w:val="24"/>
        </w:rPr>
        <w:tab/>
      </w:r>
      <w:r w:rsidRPr="00ED3529">
        <w:rPr>
          <w:rFonts w:ascii="Garamond" w:hAnsi="Garamond"/>
          <w:color w:val="000000" w:themeColor="text1"/>
          <w:sz w:val="24"/>
          <w:szCs w:val="24"/>
        </w:rPr>
        <w:tab/>
      </w:r>
      <w:r w:rsidRPr="00ED3529">
        <w:rPr>
          <w:rFonts w:ascii="Garamond" w:hAnsi="Garamond"/>
          <w:color w:val="000000" w:themeColor="text1"/>
          <w:sz w:val="24"/>
          <w:szCs w:val="24"/>
        </w:rPr>
        <w:tab/>
      </w:r>
      <w:r w:rsidR="00605F94">
        <w:rPr>
          <w:rFonts w:ascii="Garamond" w:hAnsi="Garamond"/>
          <w:color w:val="000000" w:themeColor="text1"/>
          <w:sz w:val="24"/>
          <w:szCs w:val="24"/>
        </w:rPr>
        <w:t>Thursday 2-4</w:t>
      </w:r>
      <w:r w:rsidRPr="00ED3529">
        <w:rPr>
          <w:rFonts w:ascii="Garamond" w:hAnsi="Garamond"/>
          <w:color w:val="000000" w:themeColor="text1"/>
          <w:sz w:val="24"/>
          <w:szCs w:val="24"/>
        </w:rPr>
        <w:t xml:space="preserve"> pm or by appointment</w:t>
      </w:r>
    </w:p>
    <w:p w:rsidR="006B3DDC" w:rsidRPr="00ED3529" w:rsidRDefault="006B3DDC" w:rsidP="006B3DDC">
      <w:pPr>
        <w:spacing w:line="240" w:lineRule="auto"/>
        <w:contextualSpacing/>
        <w:rPr>
          <w:rFonts w:ascii="Garamond" w:hAnsi="Garamond"/>
          <w:color w:val="000000" w:themeColor="text1"/>
          <w:sz w:val="24"/>
          <w:szCs w:val="24"/>
        </w:rPr>
      </w:pPr>
      <w:r w:rsidRPr="00ED3529">
        <w:rPr>
          <w:rFonts w:ascii="Garamond" w:hAnsi="Garamond"/>
          <w:color w:val="000000" w:themeColor="text1"/>
          <w:sz w:val="24"/>
          <w:szCs w:val="24"/>
        </w:rPr>
        <w:t>Phone: 315-443-3718</w:t>
      </w:r>
    </w:p>
    <w:p w:rsidR="006B3DDC" w:rsidRPr="00ED3529" w:rsidRDefault="006B3DDC" w:rsidP="006B3DDC">
      <w:pPr>
        <w:spacing w:line="240" w:lineRule="auto"/>
        <w:contextualSpacing/>
        <w:rPr>
          <w:rFonts w:ascii="Garamond" w:hAnsi="Garamond"/>
          <w:color w:val="000000" w:themeColor="text1"/>
          <w:sz w:val="24"/>
          <w:szCs w:val="24"/>
        </w:rPr>
      </w:pPr>
      <w:r w:rsidRPr="00ED3529">
        <w:rPr>
          <w:rFonts w:ascii="Garamond" w:hAnsi="Garamond"/>
          <w:color w:val="000000" w:themeColor="text1"/>
          <w:sz w:val="24"/>
          <w:szCs w:val="24"/>
        </w:rPr>
        <w:t xml:space="preserve">Email: </w:t>
      </w:r>
      <w:hyperlink r:id="rId8" w:history="1">
        <w:r w:rsidRPr="00ED3529">
          <w:rPr>
            <w:rStyle w:val="Hyperlink"/>
            <w:rFonts w:ascii="Garamond" w:hAnsi="Garamond"/>
            <w:sz w:val="24"/>
            <w:szCs w:val="24"/>
          </w:rPr>
          <w:t>sgadaria@maxwell.syr.edu</w:t>
        </w:r>
      </w:hyperlink>
    </w:p>
    <w:p w:rsidR="006B3DDC" w:rsidRPr="00ED3529" w:rsidRDefault="006B3DDC" w:rsidP="006B3DDC">
      <w:pPr>
        <w:spacing w:line="240" w:lineRule="auto"/>
        <w:contextualSpacing/>
        <w:rPr>
          <w:rFonts w:ascii="Garamond" w:hAnsi="Garamond"/>
          <w:color w:val="000000" w:themeColor="text1"/>
          <w:sz w:val="24"/>
          <w:szCs w:val="24"/>
        </w:rPr>
      </w:pPr>
      <w:r w:rsidRPr="00ED3529">
        <w:rPr>
          <w:rFonts w:ascii="Garamond" w:hAnsi="Garamond"/>
          <w:color w:val="000000" w:themeColor="text1"/>
          <w:sz w:val="24"/>
          <w:szCs w:val="24"/>
        </w:rPr>
        <w:t xml:space="preserve">Course website: blackboard.syr.edu </w:t>
      </w:r>
    </w:p>
    <w:p w:rsidR="00D1361E" w:rsidRPr="00ED3529" w:rsidRDefault="00D1361E" w:rsidP="00D1361E">
      <w:pPr>
        <w:spacing w:after="0" w:line="240" w:lineRule="auto"/>
        <w:contextualSpacing/>
        <w:rPr>
          <w:rFonts w:ascii="Garamond" w:eastAsia="Times New Roman" w:hAnsi="Garamond" w:cs="Arial"/>
          <w:color w:val="000000" w:themeColor="text1"/>
          <w:sz w:val="24"/>
          <w:szCs w:val="24"/>
        </w:rPr>
      </w:pPr>
    </w:p>
    <w:p w:rsidR="00D1361E" w:rsidRPr="00ED3529" w:rsidRDefault="00D1361E" w:rsidP="00D1361E">
      <w:pPr>
        <w:spacing w:after="0" w:line="240" w:lineRule="auto"/>
        <w:contextualSpacing/>
        <w:rPr>
          <w:rFonts w:ascii="Garamond" w:eastAsia="Times New Roman" w:hAnsi="Garamond" w:cs="Arial"/>
          <w:color w:val="000000" w:themeColor="text1"/>
          <w:sz w:val="24"/>
          <w:szCs w:val="24"/>
        </w:rPr>
      </w:pPr>
      <w:r w:rsidRPr="00ED3529">
        <w:rPr>
          <w:rFonts w:ascii="Garamond" w:eastAsia="Times New Roman" w:hAnsi="Garamond" w:cs="Arial"/>
          <w:b/>
          <w:color w:val="000000" w:themeColor="text1"/>
          <w:sz w:val="24"/>
          <w:szCs w:val="24"/>
        </w:rPr>
        <w:t>Course Overview</w:t>
      </w:r>
      <w:r w:rsidRPr="00ED3529">
        <w:rPr>
          <w:rFonts w:ascii="Garamond" w:eastAsia="Times New Roman" w:hAnsi="Garamond" w:cs="Arial"/>
          <w:color w:val="000000" w:themeColor="text1"/>
          <w:sz w:val="24"/>
          <w:szCs w:val="24"/>
        </w:rPr>
        <w:t>: The goal of this class is to introduce you to classic and contemporary work in American political behavior focusing primarily on public opinion and political communication. We will explore how public opinion matters in democracies, what methods are available and appropriate to study public opinion, and whether citizens can be trusted to affect policy. We will also think about</w:t>
      </w:r>
      <w:r w:rsidR="006601DC" w:rsidRPr="00ED3529">
        <w:rPr>
          <w:rFonts w:ascii="Garamond" w:eastAsia="Times New Roman" w:hAnsi="Garamond" w:cs="Arial"/>
          <w:color w:val="000000" w:themeColor="text1"/>
          <w:sz w:val="24"/>
          <w:szCs w:val="24"/>
        </w:rPr>
        <w:t xml:space="preserve"> the role of the mass media in contemporary American politics</w:t>
      </w:r>
      <w:r w:rsidR="006601DC" w:rsidRPr="00ED3529">
        <w:rPr>
          <w:rFonts w:ascii="Garamond" w:hAnsi="Garamond" w:cs="Garamond"/>
          <w:color w:val="000000"/>
          <w:sz w:val="24"/>
          <w:szCs w:val="24"/>
        </w:rPr>
        <w:t>. In doing so, we will focus on several broad themes: the relationship between the media and government; the effects of the media on public opinion and voting behavior; and the critical changes to the media (new and old) taking place today.</w:t>
      </w:r>
      <w:r w:rsidR="00B07BE8" w:rsidRPr="00ED3529">
        <w:rPr>
          <w:rFonts w:ascii="Garamond" w:hAnsi="Garamond" w:cs="Garamond"/>
          <w:color w:val="000000"/>
          <w:sz w:val="24"/>
          <w:szCs w:val="24"/>
        </w:rPr>
        <w:t xml:space="preserve"> Given my own area of study, we will mainly focus on the US, but please feel free to offer perspectives from comparative politics as well. </w:t>
      </w:r>
    </w:p>
    <w:p w:rsidR="006C4F8F" w:rsidRPr="00ED3529" w:rsidRDefault="006C4F8F" w:rsidP="007E497C">
      <w:pPr>
        <w:spacing w:after="0" w:line="240" w:lineRule="auto"/>
        <w:contextualSpacing/>
        <w:rPr>
          <w:rFonts w:ascii="Garamond" w:eastAsia="Times New Roman" w:hAnsi="Garamond" w:cs="Arial"/>
          <w:color w:val="000000" w:themeColor="text1"/>
          <w:sz w:val="24"/>
          <w:szCs w:val="24"/>
        </w:rPr>
      </w:pPr>
    </w:p>
    <w:p w:rsidR="006C4F8F" w:rsidRPr="00ED3529" w:rsidRDefault="006C4F8F" w:rsidP="006C4F8F">
      <w:pPr>
        <w:spacing w:after="0" w:line="240" w:lineRule="auto"/>
        <w:contextualSpacing/>
        <w:rPr>
          <w:rFonts w:ascii="Garamond" w:eastAsia="Times New Roman" w:hAnsi="Garamond" w:cs="Arial"/>
          <w:color w:val="000000" w:themeColor="text1"/>
          <w:sz w:val="24"/>
          <w:szCs w:val="24"/>
        </w:rPr>
      </w:pPr>
      <w:r w:rsidRPr="00ED3529">
        <w:rPr>
          <w:rFonts w:ascii="Garamond" w:eastAsia="Times New Roman" w:hAnsi="Garamond" w:cs="Arial"/>
          <w:color w:val="000000" w:themeColor="text1"/>
          <w:sz w:val="24"/>
          <w:szCs w:val="24"/>
        </w:rPr>
        <w:t>For each week's readings, you should be prepared to discuss the following questions:</w:t>
      </w:r>
    </w:p>
    <w:p w:rsidR="006C4F8F" w:rsidRPr="00121DD0" w:rsidRDefault="006C4F8F" w:rsidP="006C4F8F">
      <w:pPr>
        <w:pStyle w:val="ListParagraph"/>
        <w:numPr>
          <w:ilvl w:val="0"/>
          <w:numId w:val="2"/>
        </w:numPr>
        <w:spacing w:after="0" w:line="240" w:lineRule="auto"/>
        <w:rPr>
          <w:rFonts w:ascii="Garamond" w:eastAsia="Times New Roman" w:hAnsi="Garamond" w:cs="Arial"/>
          <w:sz w:val="24"/>
          <w:szCs w:val="24"/>
        </w:rPr>
      </w:pPr>
      <w:r w:rsidRPr="00121DD0">
        <w:rPr>
          <w:rFonts w:ascii="Garamond" w:eastAsia="Times New Roman" w:hAnsi="Garamond" w:cs="Arial"/>
          <w:sz w:val="24"/>
          <w:szCs w:val="24"/>
        </w:rPr>
        <w:t xml:space="preserve">In your view, what are some of the major </w:t>
      </w:r>
      <w:r w:rsidRPr="00121DD0">
        <w:rPr>
          <w:rFonts w:ascii="Garamond" w:eastAsia="Times New Roman" w:hAnsi="Garamond" w:cs="Arial"/>
          <w:i/>
          <w:sz w:val="24"/>
          <w:szCs w:val="24"/>
        </w:rPr>
        <w:t>theoretical</w:t>
      </w:r>
      <w:r w:rsidRPr="00121DD0">
        <w:rPr>
          <w:rFonts w:ascii="Garamond" w:eastAsia="Times New Roman" w:hAnsi="Garamond" w:cs="Arial"/>
          <w:sz w:val="24"/>
          <w:szCs w:val="24"/>
        </w:rPr>
        <w:t xml:space="preserve"> perspectives that structure research in a given area, what are their major strengths and weaknesses, and how do they compare with other perspectives you’re familiar with (encountered in the course or elsewhere)?</w:t>
      </w:r>
    </w:p>
    <w:p w:rsidR="006C4F8F" w:rsidRPr="00121DD0" w:rsidRDefault="006C4F8F" w:rsidP="006C4F8F">
      <w:pPr>
        <w:numPr>
          <w:ilvl w:val="0"/>
          <w:numId w:val="2"/>
        </w:numPr>
        <w:spacing w:after="0" w:line="240" w:lineRule="auto"/>
        <w:contextualSpacing/>
        <w:rPr>
          <w:rFonts w:ascii="Garamond" w:eastAsia="Times New Roman" w:hAnsi="Garamond" w:cs="Arial"/>
          <w:sz w:val="24"/>
          <w:szCs w:val="24"/>
        </w:rPr>
      </w:pPr>
      <w:r w:rsidRPr="00121DD0">
        <w:rPr>
          <w:rFonts w:ascii="Garamond" w:eastAsia="Times New Roman" w:hAnsi="Garamond" w:cs="Arial"/>
          <w:sz w:val="24"/>
          <w:szCs w:val="24"/>
        </w:rPr>
        <w:t xml:space="preserve">In your view, what do you see as some of the major strengths and weaknesses of the </w:t>
      </w:r>
      <w:r w:rsidRPr="00121DD0">
        <w:rPr>
          <w:rFonts w:ascii="Garamond" w:eastAsia="Times New Roman" w:hAnsi="Garamond" w:cs="Arial"/>
          <w:i/>
          <w:sz w:val="24"/>
          <w:szCs w:val="24"/>
        </w:rPr>
        <w:t xml:space="preserve">methods </w:t>
      </w:r>
      <w:r w:rsidRPr="00121DD0">
        <w:rPr>
          <w:rFonts w:ascii="Garamond" w:eastAsia="Times New Roman" w:hAnsi="Garamond" w:cs="Arial"/>
          <w:sz w:val="24"/>
          <w:szCs w:val="24"/>
        </w:rPr>
        <w:t xml:space="preserve">used to investigate the subject? What methodologies, broadly conceived (e.g., basic issues of design, measurement, etc.) do you feel are most appropriate, given the subject of inquiry, and to what degree do you think the substantive conclusions drawn are dependent on the particular methods employed? </w:t>
      </w:r>
    </w:p>
    <w:p w:rsidR="006C4F8F" w:rsidRPr="00121DD0" w:rsidRDefault="006C4F8F" w:rsidP="006C4F8F">
      <w:pPr>
        <w:numPr>
          <w:ilvl w:val="0"/>
          <w:numId w:val="2"/>
        </w:numPr>
        <w:spacing w:after="0" w:line="240" w:lineRule="auto"/>
        <w:contextualSpacing/>
        <w:rPr>
          <w:rFonts w:ascii="Garamond" w:eastAsia="Times New Roman" w:hAnsi="Garamond" w:cs="Arial"/>
          <w:sz w:val="24"/>
          <w:szCs w:val="24"/>
        </w:rPr>
      </w:pPr>
      <w:r w:rsidRPr="00121DD0">
        <w:rPr>
          <w:rFonts w:ascii="Garamond" w:eastAsia="Times New Roman" w:hAnsi="Garamond" w:cs="Arial"/>
          <w:sz w:val="24"/>
          <w:szCs w:val="24"/>
        </w:rPr>
        <w:t xml:space="preserve">Do the authors engage with each other? Is this engagement fruitful for further the field? Would we learn more as political scientists by more study in this area? What do we still not know?  </w:t>
      </w:r>
    </w:p>
    <w:p w:rsidR="006C4F8F" w:rsidRPr="00121DD0" w:rsidRDefault="006C4F8F" w:rsidP="00A55FE8">
      <w:pPr>
        <w:numPr>
          <w:ilvl w:val="0"/>
          <w:numId w:val="3"/>
        </w:numPr>
        <w:spacing w:after="0" w:line="240" w:lineRule="auto"/>
        <w:contextualSpacing/>
        <w:rPr>
          <w:rFonts w:ascii="Garamond" w:eastAsia="Times New Roman" w:hAnsi="Garamond" w:cs="Arial"/>
          <w:sz w:val="24"/>
          <w:szCs w:val="24"/>
        </w:rPr>
      </w:pPr>
      <w:r w:rsidRPr="00121DD0">
        <w:rPr>
          <w:rFonts w:ascii="Garamond" w:eastAsia="Times New Roman" w:hAnsi="Garamond" w:cs="Arial"/>
          <w:sz w:val="24"/>
          <w:szCs w:val="24"/>
        </w:rPr>
        <w:t xml:space="preserve">What are the major </w:t>
      </w:r>
      <w:r w:rsidRPr="00121DD0">
        <w:rPr>
          <w:rFonts w:ascii="Garamond" w:eastAsia="Times New Roman" w:hAnsi="Garamond" w:cs="Arial"/>
          <w:i/>
          <w:sz w:val="24"/>
          <w:szCs w:val="24"/>
        </w:rPr>
        <w:t>implications</w:t>
      </w:r>
      <w:r w:rsidRPr="00121DD0">
        <w:rPr>
          <w:rFonts w:ascii="Garamond" w:eastAsia="Times New Roman" w:hAnsi="Garamond" w:cs="Arial"/>
          <w:sz w:val="24"/>
          <w:szCs w:val="24"/>
        </w:rPr>
        <w:t xml:space="preserve"> of the findings for democratic theory and public policy? What relevance do the studies have for </w:t>
      </w:r>
      <w:r w:rsidRPr="00121DD0">
        <w:rPr>
          <w:rFonts w:ascii="Garamond" w:eastAsia="Times New Roman" w:hAnsi="Garamond" w:cs="Arial"/>
          <w:i/>
          <w:sz w:val="24"/>
          <w:szCs w:val="24"/>
        </w:rPr>
        <w:t>your interests</w:t>
      </w:r>
      <w:r w:rsidRPr="00121DD0">
        <w:rPr>
          <w:rFonts w:ascii="Garamond" w:eastAsia="Times New Roman" w:hAnsi="Garamond" w:cs="Arial"/>
          <w:sz w:val="24"/>
          <w:szCs w:val="24"/>
        </w:rPr>
        <w:t xml:space="preserve">? </w:t>
      </w:r>
      <w:r w:rsidR="00A55FE8" w:rsidRPr="00121DD0">
        <w:rPr>
          <w:rFonts w:ascii="Garamond" w:eastAsia="Times New Roman" w:hAnsi="Garamond" w:cs="Arial"/>
          <w:sz w:val="24"/>
          <w:szCs w:val="24"/>
        </w:rPr>
        <w:t xml:space="preserve">What does the study say about the way in which the American political system operates in practice – does the system live up to its billing as a democracy? According to what expectations and what definition of democracy?   </w:t>
      </w:r>
    </w:p>
    <w:p w:rsidR="006C4F8F" w:rsidRPr="00ED3529" w:rsidRDefault="006C4F8F" w:rsidP="006C4F8F">
      <w:pPr>
        <w:numPr>
          <w:ilvl w:val="0"/>
          <w:numId w:val="4"/>
        </w:numPr>
        <w:spacing w:after="0" w:line="240" w:lineRule="auto"/>
        <w:contextualSpacing/>
        <w:rPr>
          <w:rFonts w:ascii="Garamond" w:eastAsia="Times New Roman" w:hAnsi="Garamond" w:cs="Arial"/>
          <w:color w:val="000000" w:themeColor="text1"/>
          <w:sz w:val="24"/>
          <w:szCs w:val="24"/>
        </w:rPr>
      </w:pPr>
      <w:r w:rsidRPr="00121DD0">
        <w:rPr>
          <w:rFonts w:ascii="Garamond" w:eastAsia="Times New Roman" w:hAnsi="Garamond" w:cs="Arial"/>
          <w:sz w:val="24"/>
          <w:szCs w:val="24"/>
        </w:rPr>
        <w:t xml:space="preserve">How can this research be </w:t>
      </w:r>
      <w:r w:rsidRPr="00121DD0">
        <w:rPr>
          <w:rFonts w:ascii="Garamond" w:eastAsia="Times New Roman" w:hAnsi="Garamond" w:cs="Arial"/>
          <w:i/>
          <w:sz w:val="24"/>
          <w:szCs w:val="24"/>
        </w:rPr>
        <w:t>improved</w:t>
      </w:r>
      <w:r w:rsidRPr="00121DD0">
        <w:rPr>
          <w:rFonts w:ascii="Garamond" w:eastAsia="Times New Roman" w:hAnsi="Garamond" w:cs="Arial"/>
          <w:sz w:val="24"/>
          <w:szCs w:val="24"/>
        </w:rPr>
        <w:t xml:space="preserve">, in your view? What theories, methods and substantive foci </w:t>
      </w:r>
      <w:r w:rsidRPr="00ED3529">
        <w:rPr>
          <w:rFonts w:ascii="Garamond" w:eastAsia="Times New Roman" w:hAnsi="Garamond" w:cs="Arial"/>
          <w:color w:val="000000" w:themeColor="text1"/>
          <w:sz w:val="24"/>
          <w:szCs w:val="24"/>
        </w:rPr>
        <w:t>deserve more attention in future research?</w:t>
      </w:r>
    </w:p>
    <w:p w:rsidR="006C4F8F" w:rsidRPr="00ED3529" w:rsidRDefault="006C4F8F" w:rsidP="007E497C">
      <w:pPr>
        <w:spacing w:after="0" w:line="240" w:lineRule="auto"/>
        <w:contextualSpacing/>
        <w:rPr>
          <w:rFonts w:ascii="Garamond" w:eastAsia="Times New Roman" w:hAnsi="Garamond" w:cs="Arial"/>
          <w:color w:val="000000" w:themeColor="text1"/>
          <w:sz w:val="24"/>
          <w:szCs w:val="24"/>
        </w:rPr>
      </w:pPr>
      <w:bookmarkStart w:id="0" w:name="_GoBack"/>
      <w:bookmarkEnd w:id="0"/>
    </w:p>
    <w:p w:rsidR="006B3DDC" w:rsidRPr="00ED3529" w:rsidRDefault="006B3DDC" w:rsidP="007E497C">
      <w:pPr>
        <w:spacing w:after="0" w:line="240" w:lineRule="auto"/>
        <w:contextualSpacing/>
        <w:rPr>
          <w:rFonts w:ascii="Garamond" w:eastAsia="Times New Roman" w:hAnsi="Garamond" w:cs="Arial"/>
          <w:color w:val="000000" w:themeColor="text1"/>
          <w:sz w:val="24"/>
          <w:szCs w:val="24"/>
        </w:rPr>
      </w:pPr>
    </w:p>
    <w:p w:rsidR="007C658F" w:rsidRPr="004F1CAB" w:rsidRDefault="007C658F" w:rsidP="007E497C">
      <w:pPr>
        <w:spacing w:after="0" w:line="240" w:lineRule="auto"/>
        <w:contextualSpacing/>
        <w:rPr>
          <w:rFonts w:ascii="Garamond" w:eastAsia="Times New Roman" w:hAnsi="Garamond" w:cs="Arial"/>
          <w:b/>
          <w:smallCaps/>
          <w:color w:val="000000" w:themeColor="text1"/>
          <w:sz w:val="28"/>
          <w:szCs w:val="28"/>
        </w:rPr>
      </w:pPr>
      <w:r w:rsidRPr="004F1CAB">
        <w:rPr>
          <w:rFonts w:ascii="Garamond" w:eastAsia="Times New Roman" w:hAnsi="Garamond" w:cs="Arial"/>
          <w:b/>
          <w:smallCaps/>
          <w:color w:val="000000" w:themeColor="text1"/>
          <w:sz w:val="28"/>
          <w:szCs w:val="28"/>
        </w:rPr>
        <w:t xml:space="preserve">Course Expectations and Requirements: </w:t>
      </w:r>
    </w:p>
    <w:p w:rsidR="00760DEF" w:rsidRDefault="00760DEF" w:rsidP="007E497C">
      <w:pPr>
        <w:spacing w:after="0" w:line="240" w:lineRule="auto"/>
        <w:contextualSpacing/>
        <w:rPr>
          <w:rFonts w:ascii="Garamond" w:eastAsia="Times New Roman" w:hAnsi="Garamond" w:cs="Arial"/>
          <w:color w:val="000000" w:themeColor="text1"/>
          <w:sz w:val="24"/>
          <w:szCs w:val="24"/>
        </w:rPr>
      </w:pPr>
      <w:r w:rsidRPr="00D23B48">
        <w:rPr>
          <w:rFonts w:ascii="Garamond" w:eastAsia="Times New Roman" w:hAnsi="Garamond" w:cs="Arial"/>
          <w:b/>
          <w:color w:val="000000" w:themeColor="text1"/>
          <w:sz w:val="24"/>
          <w:szCs w:val="24"/>
        </w:rPr>
        <w:t>Participation</w:t>
      </w:r>
      <w:r w:rsidR="00D23B48" w:rsidRPr="00D23B48">
        <w:rPr>
          <w:rFonts w:ascii="Garamond" w:eastAsia="Times New Roman" w:hAnsi="Garamond" w:cs="Arial"/>
          <w:b/>
          <w:color w:val="000000" w:themeColor="text1"/>
          <w:sz w:val="24"/>
          <w:szCs w:val="24"/>
        </w:rPr>
        <w:t xml:space="preserve"> (40%)</w:t>
      </w:r>
      <w:r>
        <w:rPr>
          <w:rFonts w:ascii="Garamond" w:eastAsia="Times New Roman" w:hAnsi="Garamond" w:cs="Arial"/>
          <w:color w:val="000000" w:themeColor="text1"/>
          <w:sz w:val="24"/>
          <w:szCs w:val="24"/>
        </w:rPr>
        <w:t xml:space="preserve">: You are expected to read and analyze the readings prior to each </w:t>
      </w:r>
      <w:r w:rsidR="00D23B48">
        <w:rPr>
          <w:rFonts w:ascii="Garamond" w:eastAsia="Times New Roman" w:hAnsi="Garamond" w:cs="Arial"/>
          <w:color w:val="000000" w:themeColor="text1"/>
          <w:sz w:val="24"/>
          <w:szCs w:val="24"/>
        </w:rPr>
        <w:t xml:space="preserve">week and come to class prepared to offer your insights. You are also expected to attend class each week and </w:t>
      </w:r>
      <w:r w:rsidR="00D23B48">
        <w:rPr>
          <w:rFonts w:ascii="Garamond" w:eastAsia="Times New Roman" w:hAnsi="Garamond" w:cs="Arial"/>
          <w:color w:val="000000" w:themeColor="text1"/>
          <w:sz w:val="24"/>
          <w:szCs w:val="24"/>
        </w:rPr>
        <w:lastRenderedPageBreak/>
        <w:t xml:space="preserve">will need to inform me ahead of time if you will be absent. Multiple unexcused absences will lead to a lower grade. Your participation grade will be made up of two components: 8 response papers and </w:t>
      </w:r>
      <w:r w:rsidR="00121DD0">
        <w:rPr>
          <w:rFonts w:ascii="Garamond" w:eastAsia="Times New Roman" w:hAnsi="Garamond" w:cs="Arial"/>
          <w:color w:val="000000" w:themeColor="text1"/>
          <w:sz w:val="24"/>
          <w:szCs w:val="24"/>
        </w:rPr>
        <w:t xml:space="preserve">active, engaged </w:t>
      </w:r>
      <w:r w:rsidR="00D23B48">
        <w:rPr>
          <w:rFonts w:ascii="Garamond" w:eastAsia="Times New Roman" w:hAnsi="Garamond" w:cs="Arial"/>
          <w:color w:val="000000" w:themeColor="text1"/>
          <w:sz w:val="24"/>
          <w:szCs w:val="24"/>
        </w:rPr>
        <w:t xml:space="preserve">participation in class. </w:t>
      </w:r>
    </w:p>
    <w:p w:rsidR="00760DEF" w:rsidRDefault="00760DEF" w:rsidP="007E497C">
      <w:pPr>
        <w:spacing w:after="0" w:line="240" w:lineRule="auto"/>
        <w:contextualSpacing/>
        <w:rPr>
          <w:rFonts w:ascii="Garamond" w:eastAsia="Times New Roman" w:hAnsi="Garamond" w:cs="Arial"/>
          <w:color w:val="000000" w:themeColor="text1"/>
          <w:sz w:val="24"/>
          <w:szCs w:val="24"/>
        </w:rPr>
      </w:pPr>
    </w:p>
    <w:p w:rsidR="00D23B48" w:rsidRDefault="00121DD0" w:rsidP="00D23B48">
      <w:pPr>
        <w:spacing w:after="0" w:line="240" w:lineRule="auto"/>
        <w:ind w:left="720"/>
        <w:contextualSpacing/>
        <w:rPr>
          <w:rFonts w:ascii="Garamond" w:eastAsia="Times New Roman" w:hAnsi="Garamond" w:cs="Arial"/>
          <w:color w:val="000000" w:themeColor="text1"/>
          <w:sz w:val="24"/>
          <w:szCs w:val="24"/>
        </w:rPr>
      </w:pPr>
      <w:r w:rsidRPr="00FD7838">
        <w:rPr>
          <w:rFonts w:ascii="Garamond" w:eastAsia="Times New Roman" w:hAnsi="Garamond" w:cs="Arial"/>
          <w:i/>
          <w:color w:val="000000" w:themeColor="text1"/>
          <w:sz w:val="24"/>
          <w:szCs w:val="24"/>
        </w:rPr>
        <w:t>Response p</w:t>
      </w:r>
      <w:r w:rsidR="00D23B48" w:rsidRPr="00FD7838">
        <w:rPr>
          <w:rFonts w:ascii="Garamond" w:eastAsia="Times New Roman" w:hAnsi="Garamond" w:cs="Arial"/>
          <w:i/>
          <w:color w:val="000000" w:themeColor="text1"/>
          <w:sz w:val="24"/>
          <w:szCs w:val="24"/>
        </w:rPr>
        <w:t>apers</w:t>
      </w:r>
      <w:r w:rsidR="00D23B48">
        <w:rPr>
          <w:rFonts w:ascii="Garamond" w:eastAsia="Times New Roman" w:hAnsi="Garamond" w:cs="Arial"/>
          <w:color w:val="000000" w:themeColor="text1"/>
          <w:sz w:val="24"/>
          <w:szCs w:val="24"/>
        </w:rPr>
        <w:t xml:space="preserve">: As part of your participation grade, you are required to turn in 8 (2-page) papers that offer a brief critical analysis of the readings. You can select 8 weeks of your choice. These are not graded for content but are designed to help you think about the readings in preparation for discussion. </w:t>
      </w:r>
      <w:r>
        <w:rPr>
          <w:rFonts w:ascii="Garamond" w:eastAsia="Times New Roman" w:hAnsi="Garamond" w:cs="Arial"/>
          <w:color w:val="000000" w:themeColor="text1"/>
          <w:sz w:val="24"/>
          <w:szCs w:val="24"/>
        </w:rPr>
        <w:t xml:space="preserve">The papers are due to me by </w:t>
      </w:r>
      <w:r w:rsidRPr="00121DD0">
        <w:rPr>
          <w:rFonts w:ascii="Garamond" w:eastAsia="Times New Roman" w:hAnsi="Garamond" w:cs="Arial"/>
          <w:b/>
          <w:color w:val="000000" w:themeColor="text1"/>
          <w:sz w:val="24"/>
          <w:szCs w:val="24"/>
        </w:rPr>
        <w:t>email by 5 pm</w:t>
      </w:r>
      <w:r>
        <w:rPr>
          <w:rFonts w:ascii="Garamond" w:eastAsia="Times New Roman" w:hAnsi="Garamond" w:cs="Arial"/>
          <w:color w:val="000000" w:themeColor="text1"/>
          <w:sz w:val="24"/>
          <w:szCs w:val="24"/>
        </w:rPr>
        <w:t xml:space="preserve"> on the </w:t>
      </w:r>
      <w:r w:rsidRPr="00121DD0">
        <w:rPr>
          <w:rFonts w:ascii="Garamond" w:eastAsia="Times New Roman" w:hAnsi="Garamond" w:cs="Arial"/>
          <w:b/>
          <w:color w:val="000000" w:themeColor="text1"/>
          <w:sz w:val="24"/>
          <w:szCs w:val="24"/>
        </w:rPr>
        <w:t>Wednesday</w:t>
      </w:r>
      <w:r>
        <w:rPr>
          <w:rFonts w:ascii="Garamond" w:eastAsia="Times New Roman" w:hAnsi="Garamond" w:cs="Arial"/>
          <w:color w:val="000000" w:themeColor="text1"/>
          <w:sz w:val="24"/>
          <w:szCs w:val="24"/>
        </w:rPr>
        <w:t xml:space="preserve"> before class. </w:t>
      </w:r>
    </w:p>
    <w:p w:rsidR="00121DD0" w:rsidRDefault="00121DD0" w:rsidP="00D23B48">
      <w:pPr>
        <w:spacing w:after="0" w:line="240" w:lineRule="auto"/>
        <w:ind w:left="720"/>
        <w:contextualSpacing/>
        <w:rPr>
          <w:rFonts w:ascii="Garamond" w:eastAsia="Times New Roman" w:hAnsi="Garamond" w:cs="Arial"/>
          <w:color w:val="000000" w:themeColor="text1"/>
          <w:sz w:val="24"/>
          <w:szCs w:val="24"/>
        </w:rPr>
      </w:pPr>
    </w:p>
    <w:p w:rsidR="00121DD0" w:rsidRPr="00F168A2" w:rsidRDefault="00121DD0" w:rsidP="00F168A2">
      <w:pPr>
        <w:autoSpaceDE w:val="0"/>
        <w:autoSpaceDN w:val="0"/>
        <w:adjustRightInd w:val="0"/>
        <w:spacing w:after="0" w:line="240" w:lineRule="auto"/>
        <w:ind w:left="720"/>
        <w:rPr>
          <w:rFonts w:ascii="Garamond" w:hAnsi="Garamond" w:cs="CMR10"/>
          <w:color w:val="000000" w:themeColor="text1"/>
          <w:sz w:val="24"/>
          <w:szCs w:val="24"/>
        </w:rPr>
      </w:pPr>
      <w:r w:rsidRPr="00FD7838">
        <w:rPr>
          <w:rFonts w:ascii="Garamond" w:eastAsia="Times New Roman" w:hAnsi="Garamond" w:cs="Arial"/>
          <w:i/>
          <w:color w:val="000000" w:themeColor="text1"/>
          <w:sz w:val="24"/>
          <w:szCs w:val="24"/>
        </w:rPr>
        <w:t>Active engagement</w:t>
      </w:r>
      <w:r>
        <w:rPr>
          <w:rFonts w:ascii="Garamond" w:eastAsia="Times New Roman" w:hAnsi="Garamond" w:cs="Arial"/>
          <w:color w:val="000000" w:themeColor="text1"/>
          <w:sz w:val="24"/>
          <w:szCs w:val="24"/>
        </w:rPr>
        <w:t xml:space="preserve">: </w:t>
      </w:r>
      <w:r w:rsidR="00224CAC" w:rsidRPr="00ED3529">
        <w:rPr>
          <w:rFonts w:ascii="Garamond" w:hAnsi="Garamond" w:cs="CMR10"/>
          <w:color w:val="000000" w:themeColor="text1"/>
          <w:sz w:val="24"/>
          <w:szCs w:val="24"/>
        </w:rPr>
        <w:t>Active student participation is ess</w:t>
      </w:r>
      <w:r w:rsidR="00224CAC">
        <w:rPr>
          <w:rFonts w:ascii="Garamond" w:hAnsi="Garamond" w:cs="CMR10"/>
          <w:color w:val="000000" w:themeColor="text1"/>
          <w:sz w:val="24"/>
          <w:szCs w:val="24"/>
        </w:rPr>
        <w:t>ential to a successful seminar.</w:t>
      </w:r>
      <w:r w:rsidR="00224CAC">
        <w:rPr>
          <w:rFonts w:ascii="Garamond" w:hAnsi="Garamond" w:cs="CMR10"/>
          <w:color w:val="000000" w:themeColor="text1"/>
          <w:sz w:val="24"/>
          <w:szCs w:val="24"/>
        </w:rPr>
        <w:t xml:space="preserve"> </w:t>
      </w:r>
      <w:r>
        <w:rPr>
          <w:rFonts w:ascii="Garamond" w:eastAsia="Times New Roman" w:hAnsi="Garamond" w:cs="Arial"/>
          <w:color w:val="000000" w:themeColor="text1"/>
          <w:sz w:val="24"/>
          <w:szCs w:val="24"/>
        </w:rPr>
        <w:t>Your participation should be i</w:t>
      </w:r>
      <w:r w:rsidRPr="00121DD0">
        <w:rPr>
          <w:rFonts w:ascii="Garamond" w:eastAsia="Times New Roman" w:hAnsi="Garamond" w:cs="Arial"/>
          <w:color w:val="000000" w:themeColor="text1"/>
          <w:sz w:val="24"/>
          <w:szCs w:val="24"/>
        </w:rPr>
        <w:t xml:space="preserve">ntelligent, informed and frequent. </w:t>
      </w:r>
      <w:proofErr w:type="gramStart"/>
      <w:r w:rsidRPr="00121DD0">
        <w:rPr>
          <w:rFonts w:ascii="Garamond" w:eastAsia="Times New Roman" w:hAnsi="Garamond" w:cs="Arial"/>
          <w:color w:val="000000" w:themeColor="text1"/>
          <w:sz w:val="24"/>
          <w:szCs w:val="24"/>
        </w:rPr>
        <w:t>Optimally, all three.</w:t>
      </w:r>
      <w:proofErr w:type="gramEnd"/>
      <w:r w:rsidRPr="00121DD0">
        <w:rPr>
          <w:rFonts w:ascii="Garamond" w:eastAsia="Times New Roman" w:hAnsi="Garamond" w:cs="Arial"/>
          <w:color w:val="000000" w:themeColor="text1"/>
          <w:sz w:val="24"/>
          <w:szCs w:val="24"/>
        </w:rPr>
        <w:t xml:space="preserve"> Tradeoffs among them should not be necessary.</w:t>
      </w:r>
      <w:r w:rsidR="00FD7838" w:rsidRPr="00FD7838">
        <w:rPr>
          <w:rFonts w:ascii="Garamond" w:hAnsi="Garamond" w:cs="CMR10"/>
          <w:color w:val="000000" w:themeColor="text1"/>
          <w:sz w:val="24"/>
          <w:szCs w:val="24"/>
        </w:rPr>
        <w:t xml:space="preserve"> </w:t>
      </w:r>
    </w:p>
    <w:p w:rsidR="00D23B48" w:rsidRDefault="00D23B48" w:rsidP="00D23B48">
      <w:pPr>
        <w:spacing w:after="0" w:line="240" w:lineRule="auto"/>
        <w:contextualSpacing/>
        <w:rPr>
          <w:rFonts w:ascii="Garamond" w:eastAsia="Times New Roman" w:hAnsi="Garamond" w:cs="Arial"/>
          <w:color w:val="000000" w:themeColor="text1"/>
          <w:sz w:val="24"/>
          <w:szCs w:val="24"/>
        </w:rPr>
      </w:pPr>
    </w:p>
    <w:p w:rsidR="00D23B48" w:rsidRPr="00FD7838" w:rsidRDefault="00D23B48" w:rsidP="00FD7838">
      <w:pPr>
        <w:autoSpaceDE w:val="0"/>
        <w:autoSpaceDN w:val="0"/>
        <w:adjustRightInd w:val="0"/>
        <w:spacing w:after="0" w:line="240" w:lineRule="auto"/>
        <w:rPr>
          <w:rFonts w:ascii="Garamond" w:hAnsi="Garamond" w:cs="CMR10"/>
          <w:color w:val="000000" w:themeColor="text1"/>
          <w:sz w:val="24"/>
          <w:szCs w:val="24"/>
        </w:rPr>
      </w:pPr>
      <w:r w:rsidRPr="00D23B48">
        <w:rPr>
          <w:rFonts w:ascii="Garamond" w:eastAsia="Times New Roman" w:hAnsi="Garamond" w:cs="Arial"/>
          <w:b/>
          <w:color w:val="000000" w:themeColor="text1"/>
          <w:sz w:val="24"/>
          <w:szCs w:val="24"/>
        </w:rPr>
        <w:t xml:space="preserve">Discussion leading (20%): </w:t>
      </w:r>
      <w:r>
        <w:rPr>
          <w:rFonts w:ascii="Garamond" w:eastAsia="Times New Roman" w:hAnsi="Garamond" w:cs="Arial"/>
          <w:color w:val="000000" w:themeColor="text1"/>
          <w:sz w:val="24"/>
          <w:szCs w:val="24"/>
        </w:rPr>
        <w:t>Two</w:t>
      </w:r>
      <w:r w:rsidR="00121DD0">
        <w:rPr>
          <w:rFonts w:ascii="Garamond" w:eastAsia="Times New Roman" w:hAnsi="Garamond" w:cs="Arial"/>
          <w:color w:val="000000" w:themeColor="text1"/>
          <w:sz w:val="24"/>
          <w:szCs w:val="24"/>
        </w:rPr>
        <w:t xml:space="preserve"> times over the course of the semester, you will help to lead discussion. During one meeting, you will lead the week’s discussion starting with a 10 minute introduction to the week’s readings that provides a concise summary of key findings and questions and raises questions for discussion. </w:t>
      </w:r>
      <w:r w:rsidR="00FD7838" w:rsidRPr="00ED3529">
        <w:rPr>
          <w:rFonts w:ascii="Garamond" w:hAnsi="Garamond" w:cs="CMR10"/>
          <w:color w:val="000000" w:themeColor="text1"/>
          <w:sz w:val="24"/>
          <w:szCs w:val="24"/>
        </w:rPr>
        <w:t>Do not feel obliged to address each article from the week. R</w:t>
      </w:r>
      <w:r w:rsidR="00FD7838">
        <w:rPr>
          <w:rFonts w:ascii="Garamond" w:hAnsi="Garamond" w:cs="CMR10"/>
          <w:color w:val="000000" w:themeColor="text1"/>
          <w:sz w:val="24"/>
          <w:szCs w:val="24"/>
        </w:rPr>
        <w:t>ather, you may want to focus on the key issues or</w:t>
      </w:r>
      <w:r w:rsidR="00FD7838" w:rsidRPr="00ED3529">
        <w:rPr>
          <w:rFonts w:ascii="Garamond" w:hAnsi="Garamond" w:cs="CMR10"/>
          <w:color w:val="000000" w:themeColor="text1"/>
          <w:sz w:val="24"/>
          <w:szCs w:val="24"/>
        </w:rPr>
        <w:t xml:space="preserve"> debate and follow</w:t>
      </w:r>
      <w:r w:rsidR="00FD7838">
        <w:rPr>
          <w:rFonts w:ascii="Garamond" w:hAnsi="Garamond" w:cs="CMR10"/>
          <w:color w:val="000000" w:themeColor="text1"/>
          <w:sz w:val="24"/>
          <w:szCs w:val="24"/>
        </w:rPr>
        <w:t xml:space="preserve"> those </w:t>
      </w:r>
      <w:r w:rsidR="00FD7838" w:rsidRPr="00ED3529">
        <w:rPr>
          <w:rFonts w:ascii="Garamond" w:hAnsi="Garamond" w:cs="CMR10"/>
          <w:color w:val="000000" w:themeColor="text1"/>
          <w:sz w:val="24"/>
          <w:szCs w:val="24"/>
        </w:rPr>
        <w:t xml:space="preserve"> through several pieces</w:t>
      </w:r>
      <w:r w:rsidR="00FD7838">
        <w:rPr>
          <w:rFonts w:ascii="Garamond" w:eastAsia="Times New Roman" w:hAnsi="Garamond" w:cs="Arial"/>
          <w:color w:val="000000" w:themeColor="text1"/>
          <w:sz w:val="24"/>
          <w:szCs w:val="24"/>
        </w:rPr>
        <w:t xml:space="preserve"> </w:t>
      </w:r>
      <w:r w:rsidR="00121DD0">
        <w:rPr>
          <w:rFonts w:ascii="Garamond" w:eastAsia="Times New Roman" w:hAnsi="Garamond" w:cs="Arial"/>
          <w:color w:val="000000" w:themeColor="text1"/>
          <w:sz w:val="24"/>
          <w:szCs w:val="24"/>
        </w:rPr>
        <w:t xml:space="preserve">During a different week, you will discuss one of the optional readings from the syllabus, providing a summary of the argument and putting it in context with the week’s readings.  </w:t>
      </w:r>
      <w:r w:rsidR="00FD7838">
        <w:rPr>
          <w:rFonts w:ascii="Garamond" w:eastAsia="Times New Roman" w:hAnsi="Garamond" w:cs="Arial"/>
          <w:color w:val="000000" w:themeColor="text1"/>
          <w:sz w:val="24"/>
          <w:szCs w:val="24"/>
        </w:rPr>
        <w:t xml:space="preserve">We will coordinate discussion leading during the first week of class.  </w:t>
      </w:r>
    </w:p>
    <w:p w:rsidR="00121DD0" w:rsidRDefault="00121DD0" w:rsidP="00760DEF">
      <w:pPr>
        <w:autoSpaceDE w:val="0"/>
        <w:autoSpaceDN w:val="0"/>
        <w:adjustRightInd w:val="0"/>
        <w:spacing w:after="0" w:line="240" w:lineRule="auto"/>
        <w:rPr>
          <w:rFonts w:ascii="Garamond" w:hAnsi="Garamond" w:cs="CMBX10"/>
          <w:color w:val="000000" w:themeColor="text1"/>
          <w:sz w:val="24"/>
          <w:szCs w:val="24"/>
        </w:rPr>
      </w:pPr>
    </w:p>
    <w:p w:rsidR="00121DD0" w:rsidRDefault="00121DD0" w:rsidP="00760DEF">
      <w:pPr>
        <w:autoSpaceDE w:val="0"/>
        <w:autoSpaceDN w:val="0"/>
        <w:adjustRightInd w:val="0"/>
        <w:spacing w:after="0" w:line="240" w:lineRule="auto"/>
        <w:rPr>
          <w:rFonts w:ascii="Garamond" w:hAnsi="Garamond" w:cs="CMBX10"/>
          <w:b/>
          <w:color w:val="000000" w:themeColor="text1"/>
          <w:sz w:val="24"/>
          <w:szCs w:val="24"/>
        </w:rPr>
      </w:pPr>
      <w:r>
        <w:rPr>
          <w:rFonts w:ascii="Garamond" w:hAnsi="Garamond" w:cs="CMBX10"/>
          <w:b/>
          <w:color w:val="000000" w:themeColor="text1"/>
          <w:sz w:val="24"/>
          <w:szCs w:val="24"/>
        </w:rPr>
        <w:t xml:space="preserve">Graded papers (40%): </w:t>
      </w:r>
      <w:r w:rsidR="00FD7838">
        <w:rPr>
          <w:rFonts w:ascii="Garamond" w:hAnsi="Garamond" w:cs="CMBX10"/>
          <w:b/>
          <w:color w:val="000000" w:themeColor="text1"/>
          <w:sz w:val="24"/>
          <w:szCs w:val="24"/>
        </w:rPr>
        <w:t>Choose either option A or B</w:t>
      </w:r>
    </w:p>
    <w:p w:rsidR="00FD7838" w:rsidRPr="00FD7838" w:rsidRDefault="00FD7838" w:rsidP="00FD7838">
      <w:pPr>
        <w:rPr>
          <w:rFonts w:ascii="Garamond" w:hAnsi="Garamond"/>
          <w:sz w:val="24"/>
          <w:szCs w:val="24"/>
        </w:rPr>
      </w:pPr>
      <w:r w:rsidRPr="00FD7838">
        <w:rPr>
          <w:rFonts w:ascii="Garamond" w:hAnsi="Garamond"/>
          <w:sz w:val="24"/>
          <w:szCs w:val="24"/>
        </w:rPr>
        <w:t xml:space="preserve">A) </w:t>
      </w:r>
      <w:r w:rsidRPr="00FD7838">
        <w:rPr>
          <w:rFonts w:ascii="Garamond" w:hAnsi="Garamond"/>
          <w:b/>
          <w:bCs/>
          <w:sz w:val="24"/>
          <w:szCs w:val="24"/>
        </w:rPr>
        <w:t xml:space="preserve"> </w:t>
      </w:r>
      <w:r w:rsidRPr="00FD7838">
        <w:rPr>
          <w:rFonts w:ascii="Garamond" w:hAnsi="Garamond"/>
          <w:b/>
          <w:bCs/>
          <w:sz w:val="24"/>
          <w:szCs w:val="24"/>
          <w:u w:val="single"/>
        </w:rPr>
        <w:t xml:space="preserve">2 </w:t>
      </w:r>
      <w:r w:rsidRPr="00FD7838">
        <w:rPr>
          <w:rFonts w:ascii="Garamond" w:hAnsi="Garamond"/>
          <w:b/>
          <w:sz w:val="24"/>
          <w:szCs w:val="24"/>
          <w:u w:val="single"/>
        </w:rPr>
        <w:t>ten-page</w:t>
      </w:r>
      <w:r w:rsidRPr="00FD7838">
        <w:rPr>
          <w:rFonts w:ascii="Garamond" w:hAnsi="Garamond"/>
          <w:sz w:val="24"/>
          <w:szCs w:val="24"/>
        </w:rPr>
        <w:t xml:space="preserve"> double-spaced papers critically analyzing two weeks of readings, two weeks per paper. Critically reflect on the assigned selections and offer an argument about them. Suggest ways to advance the theoretical debate or the conceptual issues that the readings take up. </w:t>
      </w:r>
      <w:r w:rsidRPr="00FD7838">
        <w:rPr>
          <w:rFonts w:ascii="Garamond" w:hAnsi="Garamond"/>
          <w:b/>
          <w:sz w:val="24"/>
          <w:szCs w:val="24"/>
          <w:u w:val="single"/>
        </w:rPr>
        <w:t>The first paper is due to my email address by the first day of the mid-semester break, March 12. The second paper is due by Friday, May 11.</w:t>
      </w:r>
      <w:r w:rsidRPr="00FD7838">
        <w:rPr>
          <w:rFonts w:ascii="Garamond" w:hAnsi="Garamond"/>
          <w:sz w:val="24"/>
          <w:szCs w:val="24"/>
        </w:rPr>
        <w:t xml:space="preserve"> You may submit your papers earlier than these dates. No late papers are accepted. Each paper is 20% of the course grade. </w:t>
      </w:r>
    </w:p>
    <w:p w:rsidR="00FD7838" w:rsidRPr="00FD7838" w:rsidRDefault="00FD7838" w:rsidP="00FD7838">
      <w:pPr>
        <w:ind w:left="720"/>
        <w:rPr>
          <w:rFonts w:ascii="Garamond" w:hAnsi="Garamond"/>
          <w:sz w:val="24"/>
          <w:szCs w:val="24"/>
        </w:rPr>
      </w:pPr>
      <w:r w:rsidRPr="00FD7838">
        <w:rPr>
          <w:rFonts w:ascii="Garamond" w:hAnsi="Garamond"/>
          <w:b/>
          <w:bCs/>
          <w:sz w:val="24"/>
          <w:szCs w:val="24"/>
        </w:rPr>
        <w:t>OR</w:t>
      </w:r>
    </w:p>
    <w:p w:rsidR="007C658F" w:rsidRDefault="00FD7838" w:rsidP="00FD7838">
      <w:pPr>
        <w:autoSpaceDE w:val="0"/>
        <w:autoSpaceDN w:val="0"/>
        <w:adjustRightInd w:val="0"/>
        <w:spacing w:after="0" w:line="240" w:lineRule="auto"/>
        <w:rPr>
          <w:rFonts w:ascii="Garamond" w:hAnsi="Garamond"/>
          <w:sz w:val="24"/>
          <w:szCs w:val="24"/>
        </w:rPr>
      </w:pPr>
      <w:r w:rsidRPr="00FD7838">
        <w:rPr>
          <w:rFonts w:ascii="Garamond" w:hAnsi="Garamond"/>
          <w:sz w:val="24"/>
          <w:szCs w:val="24"/>
        </w:rPr>
        <w:t xml:space="preserve">(B) </w:t>
      </w:r>
      <w:r w:rsidRPr="00FD7838">
        <w:rPr>
          <w:rFonts w:ascii="Garamond" w:hAnsi="Garamond"/>
          <w:b/>
          <w:sz w:val="24"/>
          <w:szCs w:val="24"/>
          <w:u w:val="single"/>
        </w:rPr>
        <w:t>A 20-25</w:t>
      </w:r>
      <w:r w:rsidRPr="00FD7838">
        <w:rPr>
          <w:rFonts w:ascii="Garamond" w:hAnsi="Garamond"/>
          <w:sz w:val="24"/>
          <w:szCs w:val="24"/>
        </w:rPr>
        <w:t xml:space="preserve"> page double-spaced research paper.  (The page limit is for the text; figures and references can take up additional pages.) Pick a question or a theory from the course and apply it to a problem of interest to you. Critical analysis papers are acceptable, but better yet are papers that lay out a research design to test some proposition you develop</w:t>
      </w:r>
      <w:r>
        <w:rPr>
          <w:rFonts w:ascii="Garamond" w:hAnsi="Garamond"/>
          <w:sz w:val="24"/>
          <w:szCs w:val="24"/>
        </w:rPr>
        <w:t xml:space="preserve"> and actually test hypotheses using public opinion and/or media data</w:t>
      </w:r>
      <w:r w:rsidRPr="00FD7838">
        <w:rPr>
          <w:rFonts w:ascii="Garamond" w:hAnsi="Garamond"/>
          <w:sz w:val="24"/>
          <w:szCs w:val="24"/>
        </w:rPr>
        <w:t>.</w:t>
      </w:r>
      <w:r>
        <w:rPr>
          <w:rFonts w:ascii="Garamond" w:hAnsi="Garamond"/>
          <w:sz w:val="24"/>
          <w:szCs w:val="24"/>
        </w:rPr>
        <w:t xml:space="preserve"> </w:t>
      </w:r>
      <w:r w:rsidRPr="00FD7838">
        <w:rPr>
          <w:rFonts w:ascii="Garamond" w:hAnsi="Garamond"/>
          <w:b/>
          <w:sz w:val="24"/>
          <w:szCs w:val="24"/>
          <w:u w:val="single"/>
        </w:rPr>
        <w:t>Due on</w:t>
      </w:r>
      <w:r w:rsidRPr="00FD7838">
        <w:rPr>
          <w:rFonts w:ascii="Garamond" w:hAnsi="Garamond"/>
          <w:sz w:val="24"/>
          <w:szCs w:val="24"/>
        </w:rPr>
        <w:t xml:space="preserve"> </w:t>
      </w:r>
      <w:r w:rsidRPr="00FD7838">
        <w:rPr>
          <w:rFonts w:ascii="Garamond" w:hAnsi="Garamond"/>
          <w:b/>
          <w:sz w:val="24"/>
          <w:szCs w:val="24"/>
          <w:u w:val="single"/>
        </w:rPr>
        <w:t>Friday, May 11</w:t>
      </w:r>
      <w:r w:rsidRPr="00FD7838">
        <w:rPr>
          <w:rFonts w:ascii="Garamond" w:hAnsi="Garamond"/>
          <w:sz w:val="24"/>
          <w:szCs w:val="24"/>
        </w:rPr>
        <w:t xml:space="preserve">. A detailed paper outline is due to my email address on the first day of the mid-semester break, </w:t>
      </w:r>
      <w:r>
        <w:rPr>
          <w:rFonts w:ascii="Garamond" w:hAnsi="Garamond"/>
          <w:sz w:val="24"/>
          <w:szCs w:val="24"/>
        </w:rPr>
        <w:t>March 12</w:t>
      </w:r>
      <w:r w:rsidRPr="00FD7838">
        <w:rPr>
          <w:rFonts w:ascii="Garamond" w:hAnsi="Garamond"/>
          <w:sz w:val="24"/>
          <w:szCs w:val="24"/>
        </w:rPr>
        <w:t xml:space="preserve">. </w:t>
      </w:r>
      <w:r>
        <w:rPr>
          <w:rFonts w:ascii="Garamond" w:hAnsi="Garamond"/>
          <w:sz w:val="24"/>
          <w:szCs w:val="24"/>
        </w:rPr>
        <w:t xml:space="preserve">Late papers will be penalized 1/3 of a grade for each 24 hours they are late. No papers will be accepted more than 3 days after the deadline. </w:t>
      </w:r>
    </w:p>
    <w:p w:rsidR="00FD7838" w:rsidRPr="00D803CD" w:rsidRDefault="00FD7838" w:rsidP="00FD7838">
      <w:pPr>
        <w:pStyle w:val="Default"/>
        <w:pageBreakBefore/>
        <w:spacing w:after="250"/>
        <w:contextualSpacing/>
        <w:rPr>
          <w:sz w:val="22"/>
          <w:szCs w:val="22"/>
        </w:rPr>
      </w:pPr>
      <w:r w:rsidRPr="00D803CD">
        <w:rPr>
          <w:sz w:val="22"/>
          <w:szCs w:val="22"/>
        </w:rPr>
        <w:lastRenderedPageBreak/>
        <w:t xml:space="preserve">At the end of the semester, your grade will be assigned based on the following scale: </w:t>
      </w:r>
    </w:p>
    <w:p w:rsidR="007C658F" w:rsidRPr="00F168A2" w:rsidRDefault="00FD7838" w:rsidP="00F168A2">
      <w:pPr>
        <w:pStyle w:val="CM17"/>
        <w:spacing w:after="250"/>
        <w:ind w:right="187"/>
        <w:contextualSpacing/>
        <w:rPr>
          <w:rFonts w:cs="Garamond"/>
          <w:color w:val="000000"/>
          <w:sz w:val="22"/>
          <w:szCs w:val="22"/>
        </w:rPr>
      </w:pPr>
      <w:r w:rsidRPr="00D803CD">
        <w:rPr>
          <w:rFonts w:cs="Garamond"/>
          <w:color w:val="000000"/>
          <w:sz w:val="22"/>
          <w:szCs w:val="22"/>
        </w:rPr>
        <w:t>A (93-100), A- (90-92), B+ (87-89), B (83-86), B- (80-82), C+</w:t>
      </w:r>
      <w:r>
        <w:rPr>
          <w:rFonts w:cs="Garamond"/>
          <w:color w:val="000000"/>
          <w:sz w:val="22"/>
          <w:szCs w:val="22"/>
        </w:rPr>
        <w:t xml:space="preserve"> (77-79), C (73-76), C- (70-72). </w:t>
      </w:r>
      <w:proofErr w:type="gramStart"/>
      <w:r>
        <w:rPr>
          <w:rFonts w:cs="Garamond"/>
          <w:color w:val="000000"/>
          <w:sz w:val="22"/>
          <w:szCs w:val="22"/>
        </w:rPr>
        <w:t>F (</w:t>
      </w:r>
      <w:r w:rsidR="00451680">
        <w:rPr>
          <w:rFonts w:cs="Garamond"/>
          <w:color w:val="000000"/>
          <w:sz w:val="22"/>
          <w:szCs w:val="22"/>
        </w:rPr>
        <w:t>69</w:t>
      </w:r>
      <w:r>
        <w:rPr>
          <w:rFonts w:cs="Garamond"/>
          <w:color w:val="000000"/>
          <w:sz w:val="22"/>
          <w:szCs w:val="22"/>
        </w:rPr>
        <w:t xml:space="preserve"> and below).</w:t>
      </w:r>
      <w:proofErr w:type="gramEnd"/>
      <w:r>
        <w:rPr>
          <w:rFonts w:cs="Garamond"/>
          <w:color w:val="000000"/>
          <w:sz w:val="22"/>
          <w:szCs w:val="22"/>
        </w:rPr>
        <w:t xml:space="preserve"> There are no D grades in graduate courses. </w:t>
      </w:r>
    </w:p>
    <w:p w:rsidR="007C658F" w:rsidRPr="00FD7838" w:rsidRDefault="007C658F" w:rsidP="007E497C">
      <w:pPr>
        <w:spacing w:after="0" w:line="240" w:lineRule="auto"/>
        <w:contextualSpacing/>
        <w:rPr>
          <w:rFonts w:ascii="Garamond" w:eastAsia="Times New Roman" w:hAnsi="Garamond" w:cs="Arial"/>
          <w:b/>
          <w:smallCaps/>
          <w:color w:val="000000" w:themeColor="text1"/>
          <w:sz w:val="28"/>
          <w:szCs w:val="28"/>
        </w:rPr>
      </w:pPr>
      <w:r w:rsidRPr="00FD7838">
        <w:rPr>
          <w:rFonts w:ascii="Garamond" w:eastAsia="Times New Roman" w:hAnsi="Garamond" w:cs="Arial"/>
          <w:b/>
          <w:smallCaps/>
          <w:color w:val="000000" w:themeColor="text1"/>
          <w:sz w:val="28"/>
          <w:szCs w:val="28"/>
        </w:rPr>
        <w:t>Course Politics</w:t>
      </w:r>
    </w:p>
    <w:p w:rsidR="00F434B9" w:rsidRPr="00ED3529" w:rsidRDefault="00F434B9" w:rsidP="00F434B9">
      <w:pPr>
        <w:pStyle w:val="Default"/>
        <w:rPr>
          <w:rFonts w:ascii="Garamond" w:hAnsi="Garamond"/>
          <w:b/>
        </w:rPr>
      </w:pPr>
      <w:r w:rsidRPr="00ED3529">
        <w:rPr>
          <w:rFonts w:ascii="Garamond" w:hAnsi="Garamond"/>
          <w:b/>
        </w:rPr>
        <w:t xml:space="preserve">SCHOLASTIC DISHONESTY AND ACADEMIC INTEGRITY </w:t>
      </w:r>
    </w:p>
    <w:p w:rsidR="00F434B9" w:rsidRPr="00ED3529" w:rsidRDefault="00F434B9" w:rsidP="00F434B9">
      <w:pPr>
        <w:pStyle w:val="Default"/>
        <w:rPr>
          <w:rFonts w:ascii="Garamond" w:hAnsi="Garamond"/>
        </w:rPr>
      </w:pPr>
      <w:r w:rsidRPr="00ED3529">
        <w:rPr>
          <w:rFonts w:ascii="Garamond" w:hAnsi="Garamond"/>
        </w:rPr>
        <w:t xml:space="preserve">There are many ways to succeed in this class. Cheating and plagiarism are not among them and will not be tolerated.  The Syracuse University Academic Integrity Policy holds students accountable for the integrity of the work they submit. Students should be familiar with the policy and know that it is their responsibility to learn about instructor and general academic expectations with regard to proper citation of sources in written work. The policy also governs the integrity of work submitted in exams and assignments as well as the veracity of signatures on attendance sheets and other verifications of participation in class activities. Serious sanctions can result from academic dishonesty of any sort. For more information and the complete policy, see http://academicintegrity.syr.edu. Please see me if you have any questions about what constitutes original work. </w:t>
      </w:r>
      <w:r w:rsidR="00760DEF">
        <w:rPr>
          <w:rFonts w:ascii="Garamond" w:hAnsi="Garamond"/>
        </w:rPr>
        <w:t xml:space="preserve">Plagiarism on </w:t>
      </w:r>
      <w:r w:rsidR="00432D72">
        <w:rPr>
          <w:rFonts w:ascii="Garamond" w:hAnsi="Garamond"/>
        </w:rPr>
        <w:t>research papers or the analytical papers</w:t>
      </w:r>
      <w:r w:rsidR="00760DEF">
        <w:rPr>
          <w:rFonts w:ascii="Garamond" w:hAnsi="Garamond"/>
        </w:rPr>
        <w:t xml:space="preserve"> will lead to an F for the course. </w:t>
      </w:r>
    </w:p>
    <w:p w:rsidR="00F434B9" w:rsidRPr="00ED3529" w:rsidRDefault="00F434B9" w:rsidP="00F434B9">
      <w:pPr>
        <w:pStyle w:val="Default"/>
        <w:rPr>
          <w:rFonts w:ascii="Garamond" w:hAnsi="Garamond"/>
        </w:rPr>
      </w:pPr>
    </w:p>
    <w:p w:rsidR="00F434B9" w:rsidRPr="00ED3529" w:rsidRDefault="00F434B9" w:rsidP="00F434B9">
      <w:pPr>
        <w:pStyle w:val="Default"/>
        <w:rPr>
          <w:rFonts w:ascii="Garamond" w:hAnsi="Garamond"/>
          <w:b/>
        </w:rPr>
      </w:pPr>
      <w:r w:rsidRPr="00ED3529">
        <w:rPr>
          <w:rFonts w:ascii="Garamond" w:hAnsi="Garamond"/>
          <w:b/>
        </w:rPr>
        <w:t xml:space="preserve">ACADEMIC FREEDOM </w:t>
      </w:r>
    </w:p>
    <w:p w:rsidR="00F434B9" w:rsidRPr="00ED3529" w:rsidRDefault="00F434B9" w:rsidP="00F434B9">
      <w:pPr>
        <w:pStyle w:val="Default"/>
        <w:rPr>
          <w:rFonts w:ascii="Garamond" w:hAnsi="Garamond"/>
        </w:rPr>
      </w:pPr>
      <w:r w:rsidRPr="00ED3529">
        <w:rPr>
          <w:rFonts w:ascii="Garamond" w:hAnsi="Garamond"/>
        </w:rPr>
        <w:t>I encourage and value student participation. Keep in mind that since this is a class on politics and media, you will no doubt encounter point of views that differ from your own. Students in this class come from a variety of personal and academic backgrounds and these backgrounds may lead to a variety of perspectives on the political world. I believe that having a variety of viewpoints will make our discussions more interesting and will allow us to learn from each other. We will maintain a respectful dialogue even when we disagree and no student’s grade will be affected by his or her personal views.</w:t>
      </w:r>
    </w:p>
    <w:p w:rsidR="00F434B9" w:rsidRPr="00ED3529" w:rsidRDefault="00F434B9" w:rsidP="00F434B9">
      <w:pPr>
        <w:pStyle w:val="Default"/>
        <w:rPr>
          <w:rFonts w:ascii="Garamond" w:hAnsi="Garamond"/>
        </w:rPr>
      </w:pPr>
    </w:p>
    <w:p w:rsidR="00F434B9" w:rsidRPr="00ED3529" w:rsidRDefault="00F434B9" w:rsidP="00F434B9">
      <w:pPr>
        <w:pStyle w:val="Default"/>
        <w:rPr>
          <w:rFonts w:ascii="Garamond" w:hAnsi="Garamond"/>
          <w:b/>
        </w:rPr>
      </w:pPr>
      <w:r w:rsidRPr="00ED3529">
        <w:rPr>
          <w:rFonts w:ascii="Garamond" w:hAnsi="Garamond"/>
          <w:b/>
        </w:rPr>
        <w:t xml:space="preserve">ACCOMMODATIONS </w:t>
      </w:r>
    </w:p>
    <w:p w:rsidR="00F434B9" w:rsidRPr="00ED3529" w:rsidRDefault="00F434B9" w:rsidP="00F434B9">
      <w:pPr>
        <w:pStyle w:val="Default"/>
        <w:rPr>
          <w:rFonts w:ascii="Garamond" w:hAnsi="Garamond"/>
        </w:rPr>
      </w:pPr>
      <w:r w:rsidRPr="00ED3529">
        <w:rPr>
          <w:rFonts w:ascii="Garamond" w:hAnsi="Garamond"/>
        </w:rPr>
        <w:t xml:space="preserve">If you believe that you need accommodations for a disability, please contact the Office of Disability Services (ODS), http://disabilityservices.syr.edu, located in Room 309 of 804 University Avenue, or call (315) 443-4498 for an appointment to discuss your needs and the process for requesting accommodations. ODS is responsible for coordinating disability-related accommodations and will issue students with documented disabilities Accommodation Authorization Letters, as appropriate. Since accommodations may require early planning and generally are not provided retroactively, please contact ODS as soon as possible. You are also welcome to contact me privately to discuss your academic needs, although I cannot arrange for disability-related accommodations. </w:t>
      </w:r>
    </w:p>
    <w:p w:rsidR="00F434B9" w:rsidRPr="00ED3529" w:rsidRDefault="00F434B9" w:rsidP="00F434B9">
      <w:pPr>
        <w:pStyle w:val="Default"/>
        <w:rPr>
          <w:rFonts w:ascii="Garamond" w:hAnsi="Garamond"/>
          <w:b/>
        </w:rPr>
      </w:pPr>
    </w:p>
    <w:p w:rsidR="00F434B9" w:rsidRPr="00ED3529" w:rsidRDefault="00F434B9" w:rsidP="00F434B9">
      <w:pPr>
        <w:pStyle w:val="Default"/>
        <w:rPr>
          <w:rFonts w:ascii="Garamond" w:hAnsi="Garamond"/>
          <w:b/>
        </w:rPr>
      </w:pPr>
      <w:r w:rsidRPr="00ED3529">
        <w:rPr>
          <w:rFonts w:ascii="Garamond" w:hAnsi="Garamond"/>
          <w:b/>
        </w:rPr>
        <w:t xml:space="preserve">RELIGIOUS OBSERVANCES </w:t>
      </w:r>
    </w:p>
    <w:p w:rsidR="00F434B9" w:rsidRPr="00ED3529" w:rsidRDefault="00F434B9" w:rsidP="00F434B9">
      <w:pPr>
        <w:pStyle w:val="Default"/>
        <w:rPr>
          <w:rFonts w:ascii="Garamond" w:hAnsi="Garamond"/>
        </w:rPr>
      </w:pPr>
      <w:r w:rsidRPr="00ED3529">
        <w:rPr>
          <w:rFonts w:ascii="Garamond" w:hAnsi="Garamond"/>
        </w:rPr>
        <w:t xml:space="preserve">It is the policy of Syracuse University that no student should be refused admission or be expelled because he or she is unable to participate in any examination, study, or work requirement because of his or her religious holy day requirements. An opportunity will be provided to make up any examination, study, or work requirements that may have been missed because of an absence due to a religious observance providing that I have been notified in writing one week before the absence. No fees will be charged to the student for the costs incurred by the University for such </w:t>
      </w:r>
      <w:proofErr w:type="gramStart"/>
      <w:r w:rsidRPr="00ED3529">
        <w:rPr>
          <w:rFonts w:ascii="Garamond" w:hAnsi="Garamond"/>
        </w:rPr>
        <w:t>makeup work</w:t>
      </w:r>
      <w:proofErr w:type="gramEnd"/>
      <w:r w:rsidRPr="00ED3529">
        <w:rPr>
          <w:rFonts w:ascii="Garamond" w:hAnsi="Garamond"/>
        </w:rPr>
        <w:t xml:space="preserve">. In effecting this policy, the University agrees that no adverse or prejudicial effect should result to any student who avails herself or himself of its provisions. </w:t>
      </w:r>
    </w:p>
    <w:p w:rsidR="007C658F" w:rsidRPr="00ED3529" w:rsidRDefault="007C658F" w:rsidP="007E497C">
      <w:pPr>
        <w:spacing w:after="0" w:line="240" w:lineRule="auto"/>
        <w:contextualSpacing/>
        <w:rPr>
          <w:rFonts w:ascii="Garamond" w:eastAsia="Times New Roman" w:hAnsi="Garamond" w:cs="Arial"/>
          <w:color w:val="000000" w:themeColor="text1"/>
          <w:sz w:val="24"/>
          <w:szCs w:val="24"/>
        </w:rPr>
      </w:pPr>
    </w:p>
    <w:p w:rsidR="00F168A2" w:rsidRDefault="00F168A2" w:rsidP="007E497C">
      <w:pPr>
        <w:spacing w:after="0" w:line="240" w:lineRule="auto"/>
        <w:contextualSpacing/>
        <w:rPr>
          <w:rFonts w:ascii="Garamond" w:eastAsia="Times New Roman" w:hAnsi="Garamond" w:cs="Arial"/>
          <w:b/>
          <w:color w:val="000000" w:themeColor="text1"/>
          <w:sz w:val="24"/>
          <w:szCs w:val="24"/>
        </w:rPr>
      </w:pPr>
    </w:p>
    <w:p w:rsidR="002E28E3" w:rsidRDefault="002E28E3" w:rsidP="007E497C">
      <w:pPr>
        <w:spacing w:after="0" w:line="240" w:lineRule="auto"/>
        <w:contextualSpacing/>
        <w:rPr>
          <w:rFonts w:ascii="Garamond" w:eastAsia="Times New Roman" w:hAnsi="Garamond" w:cs="Arial"/>
          <w:b/>
          <w:color w:val="000000" w:themeColor="text1"/>
          <w:sz w:val="24"/>
          <w:szCs w:val="24"/>
        </w:rPr>
      </w:pPr>
      <w:r>
        <w:rPr>
          <w:rFonts w:ascii="Garamond" w:eastAsia="Times New Roman" w:hAnsi="Garamond" w:cs="Arial"/>
          <w:b/>
          <w:color w:val="000000" w:themeColor="text1"/>
          <w:sz w:val="24"/>
          <w:szCs w:val="24"/>
        </w:rPr>
        <w:lastRenderedPageBreak/>
        <w:t>Readings:</w:t>
      </w:r>
    </w:p>
    <w:p w:rsidR="009625EA" w:rsidRDefault="002E28E3" w:rsidP="007E497C">
      <w:pPr>
        <w:spacing w:after="0" w:line="240" w:lineRule="auto"/>
        <w:contextualSpacing/>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 xml:space="preserve">Most of our readings will be from journal articles in political science, communication, or psychology. They are all easily accessed using </w:t>
      </w:r>
      <w:proofErr w:type="spellStart"/>
      <w:r>
        <w:rPr>
          <w:rFonts w:ascii="Garamond" w:eastAsia="Times New Roman" w:hAnsi="Garamond" w:cs="Arial"/>
          <w:color w:val="000000" w:themeColor="text1"/>
          <w:sz w:val="24"/>
          <w:szCs w:val="24"/>
        </w:rPr>
        <w:t>JStor</w:t>
      </w:r>
      <w:proofErr w:type="spellEnd"/>
      <w:r>
        <w:rPr>
          <w:rFonts w:ascii="Garamond" w:eastAsia="Times New Roman" w:hAnsi="Garamond" w:cs="Arial"/>
          <w:color w:val="000000" w:themeColor="text1"/>
          <w:sz w:val="24"/>
          <w:szCs w:val="24"/>
        </w:rPr>
        <w:t xml:space="preserve"> (</w:t>
      </w:r>
      <w:hyperlink r:id="rId9" w:history="1">
        <w:r w:rsidRPr="00AD3A9E">
          <w:rPr>
            <w:rStyle w:val="Hyperlink"/>
            <w:rFonts w:ascii="Garamond" w:eastAsia="Times New Roman" w:hAnsi="Garamond" w:cs="Arial"/>
            <w:sz w:val="24"/>
            <w:szCs w:val="24"/>
          </w:rPr>
          <w:t>www.jstor.org</w:t>
        </w:r>
      </w:hyperlink>
      <w:proofErr w:type="gramStart"/>
      <w:r>
        <w:rPr>
          <w:rFonts w:ascii="Garamond" w:eastAsia="Times New Roman" w:hAnsi="Garamond" w:cs="Arial"/>
          <w:color w:val="000000" w:themeColor="text1"/>
          <w:sz w:val="24"/>
          <w:szCs w:val="24"/>
        </w:rPr>
        <w:t>)  or</w:t>
      </w:r>
      <w:proofErr w:type="gramEnd"/>
      <w:r>
        <w:rPr>
          <w:rFonts w:ascii="Garamond" w:eastAsia="Times New Roman" w:hAnsi="Garamond" w:cs="Arial"/>
          <w:color w:val="000000" w:themeColor="text1"/>
          <w:sz w:val="24"/>
          <w:szCs w:val="24"/>
        </w:rPr>
        <w:t xml:space="preserve"> going directly to the journals website through the library. Book chapters can be found under “Course Reserves” on our Blackboard page. For several books listed below, though, we are reading multiple chapters and I am not able to post that much copyrighted material on Blackboard. You should purchase them either from the bookstore or an online retailer like Amazon. If you intend to take a comprehensive exam in American politics, I highly recommend that you purchase these. </w:t>
      </w:r>
    </w:p>
    <w:p w:rsidR="002E28E3" w:rsidRDefault="002E28E3" w:rsidP="007E497C">
      <w:pPr>
        <w:spacing w:after="0" w:line="240" w:lineRule="auto"/>
        <w:contextualSpacing/>
        <w:rPr>
          <w:rFonts w:ascii="Garamond" w:eastAsia="Times New Roman" w:hAnsi="Garamond" w:cs="Arial"/>
          <w:color w:val="000000" w:themeColor="text1"/>
          <w:sz w:val="24"/>
          <w:szCs w:val="24"/>
        </w:rPr>
      </w:pPr>
    </w:p>
    <w:p w:rsidR="00686DF7" w:rsidRDefault="009625EA" w:rsidP="00686DF7">
      <w:pPr>
        <w:spacing w:line="240" w:lineRule="auto"/>
        <w:contextualSpacing/>
        <w:rPr>
          <w:rFonts w:ascii="Garamond" w:hAnsi="Garamond"/>
          <w:sz w:val="24"/>
          <w:szCs w:val="24"/>
        </w:rPr>
      </w:pPr>
      <w:proofErr w:type="spellStart"/>
      <w:r w:rsidRPr="009625EA">
        <w:rPr>
          <w:rFonts w:ascii="Garamond" w:hAnsi="Garamond"/>
          <w:sz w:val="24"/>
          <w:szCs w:val="24"/>
        </w:rPr>
        <w:t>Druckman</w:t>
      </w:r>
      <w:proofErr w:type="spellEnd"/>
      <w:r w:rsidRPr="009625EA">
        <w:rPr>
          <w:rFonts w:ascii="Garamond" w:hAnsi="Garamond"/>
          <w:sz w:val="24"/>
          <w:szCs w:val="24"/>
        </w:rPr>
        <w:t xml:space="preserve">, James et al. (Eds.), </w:t>
      </w:r>
      <w:r w:rsidR="002E28E3">
        <w:rPr>
          <w:rFonts w:ascii="Garamond" w:hAnsi="Garamond"/>
          <w:sz w:val="24"/>
          <w:szCs w:val="24"/>
        </w:rPr>
        <w:t xml:space="preserve">2011. </w:t>
      </w:r>
      <w:proofErr w:type="gramStart"/>
      <w:r w:rsidRPr="009625EA">
        <w:rPr>
          <w:rFonts w:ascii="Garamond" w:hAnsi="Garamond"/>
          <w:i/>
          <w:iCs/>
          <w:sz w:val="24"/>
          <w:szCs w:val="24"/>
        </w:rPr>
        <w:t>Cambridge Handbook of Experimental Political Science</w:t>
      </w:r>
      <w:r w:rsidRPr="009625EA">
        <w:rPr>
          <w:rFonts w:ascii="Garamond" w:hAnsi="Garamond"/>
          <w:sz w:val="24"/>
          <w:szCs w:val="24"/>
        </w:rPr>
        <w:t>.</w:t>
      </w:r>
      <w:proofErr w:type="gramEnd"/>
      <w:r w:rsidRPr="009625EA">
        <w:rPr>
          <w:rFonts w:ascii="Garamond" w:hAnsi="Garamond"/>
          <w:sz w:val="24"/>
          <w:szCs w:val="24"/>
        </w:rPr>
        <w:t xml:space="preserve"> </w:t>
      </w:r>
      <w:r w:rsidR="002E28E3">
        <w:rPr>
          <w:rFonts w:ascii="Garamond" w:hAnsi="Garamond"/>
          <w:sz w:val="24"/>
          <w:szCs w:val="24"/>
        </w:rPr>
        <w:t xml:space="preserve">New </w:t>
      </w:r>
    </w:p>
    <w:p w:rsidR="009625EA" w:rsidRDefault="002E28E3" w:rsidP="00686DF7">
      <w:pPr>
        <w:spacing w:line="240" w:lineRule="auto"/>
        <w:ind w:firstLine="720"/>
        <w:contextualSpacing/>
        <w:rPr>
          <w:rFonts w:ascii="Garamond" w:hAnsi="Garamond"/>
          <w:sz w:val="24"/>
          <w:szCs w:val="24"/>
        </w:rPr>
      </w:pPr>
      <w:proofErr w:type="spellStart"/>
      <w:r>
        <w:rPr>
          <w:rFonts w:ascii="Garamond" w:hAnsi="Garamond"/>
          <w:sz w:val="24"/>
          <w:szCs w:val="24"/>
        </w:rPr>
        <w:t>York</w:t>
      </w:r>
      <w:proofErr w:type="gramStart"/>
      <w:r>
        <w:rPr>
          <w:rFonts w:ascii="Garamond" w:hAnsi="Garamond"/>
          <w:sz w:val="24"/>
          <w:szCs w:val="24"/>
        </w:rPr>
        <w:t>,NY</w:t>
      </w:r>
      <w:proofErr w:type="spellEnd"/>
      <w:proofErr w:type="gramEnd"/>
      <w:r>
        <w:rPr>
          <w:rFonts w:ascii="Garamond" w:hAnsi="Garamond"/>
          <w:sz w:val="24"/>
          <w:szCs w:val="24"/>
        </w:rPr>
        <w:t xml:space="preserve">: Cambridge University Press. </w:t>
      </w:r>
    </w:p>
    <w:p w:rsidR="00686DF7" w:rsidRDefault="009625EA" w:rsidP="009625EA">
      <w:pPr>
        <w:spacing w:line="240" w:lineRule="auto"/>
        <w:contextualSpacing/>
        <w:rPr>
          <w:rFonts w:ascii="Garamond" w:hAnsi="Garamond"/>
          <w:i/>
          <w:iCs/>
          <w:sz w:val="24"/>
          <w:szCs w:val="24"/>
        </w:rPr>
      </w:pPr>
      <w:proofErr w:type="spellStart"/>
      <w:r w:rsidRPr="009625EA">
        <w:rPr>
          <w:rFonts w:ascii="Garamond" w:hAnsi="Garamond"/>
          <w:sz w:val="24"/>
          <w:szCs w:val="24"/>
        </w:rPr>
        <w:t>Sniderman</w:t>
      </w:r>
      <w:proofErr w:type="spellEnd"/>
      <w:r w:rsidRPr="009625EA">
        <w:rPr>
          <w:rFonts w:ascii="Garamond" w:hAnsi="Garamond"/>
          <w:sz w:val="24"/>
          <w:szCs w:val="24"/>
        </w:rPr>
        <w:t>, Paul,</w:t>
      </w:r>
      <w:proofErr w:type="gramStart"/>
      <w:r w:rsidRPr="009625EA">
        <w:rPr>
          <w:rFonts w:ascii="Garamond" w:hAnsi="Garamond"/>
          <w:sz w:val="24"/>
          <w:szCs w:val="24"/>
        </w:rPr>
        <w:t>  Richard</w:t>
      </w:r>
      <w:proofErr w:type="gramEnd"/>
      <w:r w:rsidRPr="009625EA">
        <w:rPr>
          <w:rFonts w:ascii="Garamond" w:hAnsi="Garamond"/>
          <w:sz w:val="24"/>
          <w:szCs w:val="24"/>
        </w:rPr>
        <w:t xml:space="preserve"> Brody and Phillip </w:t>
      </w:r>
      <w:proofErr w:type="spellStart"/>
      <w:r w:rsidRPr="009625EA">
        <w:rPr>
          <w:rFonts w:ascii="Garamond" w:hAnsi="Garamond"/>
          <w:sz w:val="24"/>
          <w:szCs w:val="24"/>
        </w:rPr>
        <w:t>Tetlock</w:t>
      </w:r>
      <w:proofErr w:type="spellEnd"/>
      <w:r w:rsidRPr="009625EA">
        <w:rPr>
          <w:rFonts w:ascii="Garamond" w:hAnsi="Garamond"/>
          <w:sz w:val="24"/>
          <w:szCs w:val="24"/>
        </w:rPr>
        <w:t>.  1991.  </w:t>
      </w:r>
      <w:r w:rsidRPr="009625EA">
        <w:rPr>
          <w:rFonts w:ascii="Garamond" w:hAnsi="Garamond"/>
          <w:i/>
          <w:iCs/>
          <w:sz w:val="24"/>
          <w:szCs w:val="24"/>
        </w:rPr>
        <w:t>Reasoni</w:t>
      </w:r>
      <w:r w:rsidR="00686DF7">
        <w:rPr>
          <w:rFonts w:ascii="Garamond" w:hAnsi="Garamond"/>
          <w:i/>
          <w:iCs/>
          <w:sz w:val="24"/>
          <w:szCs w:val="24"/>
        </w:rPr>
        <w:t xml:space="preserve">ng and Choice: Explorations </w:t>
      </w:r>
    </w:p>
    <w:p w:rsidR="009625EA" w:rsidRPr="009625EA" w:rsidRDefault="00686DF7" w:rsidP="00686DF7">
      <w:pPr>
        <w:spacing w:line="240" w:lineRule="auto"/>
        <w:ind w:firstLine="720"/>
        <w:contextualSpacing/>
        <w:rPr>
          <w:rFonts w:ascii="Garamond" w:hAnsi="Garamond"/>
          <w:sz w:val="24"/>
          <w:szCs w:val="24"/>
        </w:rPr>
      </w:pPr>
      <w:proofErr w:type="gramStart"/>
      <w:r>
        <w:rPr>
          <w:rFonts w:ascii="Garamond" w:hAnsi="Garamond"/>
          <w:i/>
          <w:iCs/>
          <w:sz w:val="24"/>
          <w:szCs w:val="24"/>
        </w:rPr>
        <w:t>in</w:t>
      </w:r>
      <w:proofErr w:type="gramEnd"/>
      <w:r>
        <w:rPr>
          <w:rFonts w:ascii="Garamond" w:hAnsi="Garamond"/>
          <w:i/>
          <w:iCs/>
          <w:sz w:val="24"/>
          <w:szCs w:val="24"/>
        </w:rPr>
        <w:t> </w:t>
      </w:r>
      <w:r w:rsidR="009625EA" w:rsidRPr="009625EA">
        <w:rPr>
          <w:rFonts w:ascii="Garamond" w:hAnsi="Garamond"/>
          <w:i/>
          <w:iCs/>
          <w:sz w:val="24"/>
          <w:szCs w:val="24"/>
        </w:rPr>
        <w:t>Political Psychology.</w:t>
      </w:r>
      <w:r w:rsidR="009625EA" w:rsidRPr="009625EA">
        <w:rPr>
          <w:rFonts w:ascii="Garamond" w:hAnsi="Garamond"/>
          <w:sz w:val="24"/>
          <w:szCs w:val="24"/>
        </w:rPr>
        <w:t xml:space="preserve">  New York, NY: Cambridge University Press</w:t>
      </w:r>
    </w:p>
    <w:p w:rsidR="009625EA" w:rsidRPr="009625EA" w:rsidRDefault="009625EA" w:rsidP="009625EA">
      <w:pPr>
        <w:autoSpaceDE w:val="0"/>
        <w:autoSpaceDN w:val="0"/>
        <w:spacing w:line="240" w:lineRule="auto"/>
        <w:contextualSpacing/>
        <w:rPr>
          <w:rFonts w:ascii="Garamond" w:hAnsi="Garamond" w:cs="Calibri"/>
          <w:sz w:val="24"/>
          <w:szCs w:val="24"/>
        </w:rPr>
      </w:pPr>
      <w:proofErr w:type="spellStart"/>
      <w:proofErr w:type="gramStart"/>
      <w:r w:rsidRPr="009625EA">
        <w:rPr>
          <w:rFonts w:ascii="Garamond" w:hAnsi="Garamond"/>
          <w:sz w:val="24"/>
          <w:szCs w:val="24"/>
        </w:rPr>
        <w:t>Iyengar</w:t>
      </w:r>
      <w:proofErr w:type="spellEnd"/>
      <w:r w:rsidRPr="009625EA">
        <w:rPr>
          <w:rFonts w:ascii="Garamond" w:hAnsi="Garamond"/>
          <w:sz w:val="24"/>
          <w:szCs w:val="24"/>
        </w:rPr>
        <w:t xml:space="preserve">, </w:t>
      </w:r>
      <w:proofErr w:type="spellStart"/>
      <w:r w:rsidRPr="009625EA">
        <w:rPr>
          <w:rFonts w:ascii="Garamond" w:hAnsi="Garamond"/>
          <w:sz w:val="24"/>
          <w:szCs w:val="24"/>
        </w:rPr>
        <w:t>Shanto</w:t>
      </w:r>
      <w:proofErr w:type="spellEnd"/>
      <w:r w:rsidRPr="009625EA">
        <w:rPr>
          <w:rFonts w:ascii="Garamond" w:hAnsi="Garamond"/>
          <w:sz w:val="24"/>
          <w:szCs w:val="24"/>
        </w:rPr>
        <w:t xml:space="preserve"> and Donald Kinder.</w:t>
      </w:r>
      <w:proofErr w:type="gramEnd"/>
      <w:r w:rsidRPr="009625EA">
        <w:rPr>
          <w:rFonts w:ascii="Garamond" w:hAnsi="Garamond"/>
          <w:sz w:val="24"/>
          <w:szCs w:val="24"/>
        </w:rPr>
        <w:t xml:space="preserve"> 1987. </w:t>
      </w:r>
      <w:r w:rsidRPr="009625EA">
        <w:rPr>
          <w:rFonts w:ascii="Garamond" w:hAnsi="Garamond"/>
          <w:i/>
          <w:iCs/>
          <w:sz w:val="24"/>
          <w:szCs w:val="24"/>
        </w:rPr>
        <w:t>News that Matters</w:t>
      </w:r>
      <w:r w:rsidRPr="009625EA">
        <w:rPr>
          <w:rFonts w:ascii="Garamond" w:hAnsi="Garamond"/>
          <w:sz w:val="24"/>
          <w:szCs w:val="24"/>
        </w:rPr>
        <w:t>. Chicago: University of Chicago</w:t>
      </w:r>
    </w:p>
    <w:p w:rsidR="009625EA" w:rsidRPr="00686DF7" w:rsidRDefault="009625EA" w:rsidP="00686DF7">
      <w:pPr>
        <w:spacing w:line="240" w:lineRule="auto"/>
        <w:ind w:firstLine="720"/>
        <w:contextualSpacing/>
        <w:rPr>
          <w:rFonts w:ascii="Garamond" w:hAnsi="Garamond"/>
          <w:sz w:val="24"/>
          <w:szCs w:val="24"/>
        </w:rPr>
      </w:pPr>
      <w:proofErr w:type="gramStart"/>
      <w:r w:rsidRPr="009625EA">
        <w:rPr>
          <w:rFonts w:ascii="Garamond" w:hAnsi="Garamond"/>
          <w:sz w:val="24"/>
          <w:szCs w:val="24"/>
        </w:rPr>
        <w:t>Press.</w:t>
      </w:r>
      <w:proofErr w:type="gramEnd"/>
    </w:p>
    <w:p w:rsidR="009625EA" w:rsidRPr="009625EA" w:rsidRDefault="009625EA" w:rsidP="009625EA">
      <w:pPr>
        <w:spacing w:after="0" w:line="240" w:lineRule="auto"/>
        <w:contextualSpacing/>
        <w:rPr>
          <w:rFonts w:ascii="Garamond" w:eastAsia="Times New Roman" w:hAnsi="Garamond" w:cs="Arial"/>
          <w:color w:val="000000" w:themeColor="text1"/>
          <w:sz w:val="24"/>
          <w:szCs w:val="24"/>
        </w:rPr>
      </w:pPr>
      <w:proofErr w:type="spellStart"/>
      <w:r w:rsidRPr="009625EA">
        <w:rPr>
          <w:rFonts w:ascii="Garamond" w:eastAsia="Times New Roman" w:hAnsi="Garamond" w:cs="Arial"/>
          <w:color w:val="000000" w:themeColor="text1"/>
          <w:sz w:val="24"/>
          <w:szCs w:val="24"/>
        </w:rPr>
        <w:t>Mutz</w:t>
      </w:r>
      <w:proofErr w:type="spellEnd"/>
      <w:r w:rsidRPr="009625EA">
        <w:rPr>
          <w:rFonts w:ascii="Garamond" w:eastAsia="Times New Roman" w:hAnsi="Garamond" w:cs="Arial"/>
          <w:color w:val="000000" w:themeColor="text1"/>
          <w:sz w:val="24"/>
          <w:szCs w:val="24"/>
        </w:rPr>
        <w:t xml:space="preserve">, Diana. 2006. </w:t>
      </w:r>
      <w:r w:rsidRPr="009625EA">
        <w:rPr>
          <w:rFonts w:ascii="Garamond" w:eastAsia="Times New Roman" w:hAnsi="Garamond" w:cs="Arial"/>
          <w:i/>
          <w:color w:val="000000" w:themeColor="text1"/>
          <w:sz w:val="24"/>
          <w:szCs w:val="24"/>
        </w:rPr>
        <w:t xml:space="preserve">Hearing the Other Side. </w:t>
      </w:r>
      <w:r w:rsidRPr="009625EA">
        <w:rPr>
          <w:rFonts w:ascii="Garamond" w:eastAsia="Times New Roman" w:hAnsi="Garamond" w:cs="Arial"/>
          <w:color w:val="000000" w:themeColor="text1"/>
          <w:sz w:val="24"/>
          <w:szCs w:val="24"/>
        </w:rPr>
        <w:t>New York</w:t>
      </w:r>
      <w:r w:rsidR="002E28E3">
        <w:rPr>
          <w:rFonts w:ascii="Garamond" w:eastAsia="Times New Roman" w:hAnsi="Garamond" w:cs="Arial"/>
          <w:color w:val="000000" w:themeColor="text1"/>
          <w:sz w:val="24"/>
          <w:szCs w:val="24"/>
        </w:rPr>
        <w:t>, NY</w:t>
      </w:r>
      <w:r w:rsidRPr="009625EA">
        <w:rPr>
          <w:rFonts w:ascii="Garamond" w:eastAsia="Times New Roman" w:hAnsi="Garamond" w:cs="Arial"/>
          <w:color w:val="000000" w:themeColor="text1"/>
          <w:sz w:val="24"/>
          <w:szCs w:val="24"/>
        </w:rPr>
        <w:t xml:space="preserve">: Cambridge University Press. </w:t>
      </w:r>
    </w:p>
    <w:p w:rsidR="007B7F1E" w:rsidRPr="007B7F1E" w:rsidRDefault="007B7F1E" w:rsidP="009625EA">
      <w:pPr>
        <w:spacing w:line="240" w:lineRule="auto"/>
        <w:contextualSpacing/>
        <w:rPr>
          <w:rFonts w:ascii="Garamond" w:hAnsi="Garamond" w:cs="Times New Roman"/>
          <w:sz w:val="24"/>
          <w:szCs w:val="24"/>
        </w:rPr>
      </w:pPr>
      <w:proofErr w:type="gramStart"/>
      <w:r>
        <w:rPr>
          <w:rFonts w:ascii="Garamond" w:hAnsi="Garamond" w:cs="Times New Roman"/>
          <w:sz w:val="24"/>
          <w:szCs w:val="24"/>
        </w:rPr>
        <w:t>Page, Benjamin and Robert Shapiro.</w:t>
      </w:r>
      <w:proofErr w:type="gramEnd"/>
      <w:r>
        <w:rPr>
          <w:rFonts w:ascii="Garamond" w:hAnsi="Garamond" w:cs="Times New Roman"/>
          <w:sz w:val="24"/>
          <w:szCs w:val="24"/>
        </w:rPr>
        <w:t xml:space="preserve"> 1992. </w:t>
      </w:r>
      <w:r>
        <w:rPr>
          <w:rFonts w:ascii="Garamond" w:hAnsi="Garamond" w:cs="Times New Roman"/>
          <w:i/>
          <w:sz w:val="24"/>
          <w:szCs w:val="24"/>
        </w:rPr>
        <w:t xml:space="preserve">The Rational Public. </w:t>
      </w:r>
      <w:r w:rsidRPr="007B7F1E">
        <w:rPr>
          <w:rFonts w:ascii="Garamond" w:hAnsi="Garamond" w:cs="Times New Roman"/>
          <w:sz w:val="24"/>
          <w:szCs w:val="24"/>
        </w:rPr>
        <w:t>Chicago:</w:t>
      </w:r>
      <w:r>
        <w:rPr>
          <w:rFonts w:ascii="Garamond" w:hAnsi="Garamond" w:cs="Times New Roman"/>
          <w:i/>
          <w:sz w:val="24"/>
          <w:szCs w:val="24"/>
        </w:rPr>
        <w:t xml:space="preserve"> </w:t>
      </w:r>
      <w:r>
        <w:rPr>
          <w:rFonts w:ascii="Garamond" w:hAnsi="Garamond" w:cs="Times New Roman"/>
          <w:sz w:val="24"/>
          <w:szCs w:val="24"/>
        </w:rPr>
        <w:t xml:space="preserve">University of Chicago Press. </w:t>
      </w:r>
    </w:p>
    <w:p w:rsidR="00686DF7" w:rsidRDefault="009625EA" w:rsidP="009625EA">
      <w:pPr>
        <w:spacing w:line="240" w:lineRule="auto"/>
        <w:contextualSpacing/>
        <w:rPr>
          <w:rFonts w:ascii="Garamond" w:hAnsi="Garamond" w:cs="Times New Roman"/>
          <w:i/>
          <w:iCs/>
          <w:sz w:val="24"/>
          <w:szCs w:val="24"/>
        </w:rPr>
      </w:pPr>
      <w:proofErr w:type="spellStart"/>
      <w:proofErr w:type="gramStart"/>
      <w:r w:rsidRPr="009625EA">
        <w:rPr>
          <w:rFonts w:ascii="Garamond" w:hAnsi="Garamond" w:cs="Times New Roman"/>
          <w:sz w:val="24"/>
          <w:szCs w:val="24"/>
        </w:rPr>
        <w:t>Verba</w:t>
      </w:r>
      <w:proofErr w:type="spellEnd"/>
      <w:r w:rsidRPr="009625EA">
        <w:rPr>
          <w:rFonts w:ascii="Garamond" w:hAnsi="Garamond" w:cs="Times New Roman"/>
          <w:sz w:val="24"/>
          <w:szCs w:val="24"/>
        </w:rPr>
        <w:t xml:space="preserve">, Sidney, Kay Lehman </w:t>
      </w:r>
      <w:proofErr w:type="spellStart"/>
      <w:r w:rsidRPr="009625EA">
        <w:rPr>
          <w:rFonts w:ascii="Garamond" w:hAnsi="Garamond" w:cs="Times New Roman"/>
          <w:sz w:val="24"/>
          <w:szCs w:val="24"/>
        </w:rPr>
        <w:t>Schlozman</w:t>
      </w:r>
      <w:proofErr w:type="spellEnd"/>
      <w:r w:rsidRPr="009625EA">
        <w:rPr>
          <w:rFonts w:ascii="Garamond" w:hAnsi="Garamond" w:cs="Times New Roman"/>
          <w:sz w:val="24"/>
          <w:szCs w:val="24"/>
        </w:rPr>
        <w:t>, and Henry Brady.</w:t>
      </w:r>
      <w:proofErr w:type="gramEnd"/>
      <w:r w:rsidRPr="009625EA">
        <w:rPr>
          <w:rFonts w:ascii="Garamond" w:hAnsi="Garamond" w:cs="Times New Roman"/>
          <w:sz w:val="24"/>
          <w:szCs w:val="24"/>
        </w:rPr>
        <w:t xml:space="preserve"> 1995. </w:t>
      </w:r>
      <w:r w:rsidRPr="009625EA">
        <w:rPr>
          <w:rFonts w:ascii="Garamond" w:hAnsi="Garamond" w:cs="Times New Roman"/>
          <w:i/>
          <w:iCs/>
          <w:sz w:val="24"/>
          <w:szCs w:val="24"/>
        </w:rPr>
        <w:t xml:space="preserve">Voice and Equality: Civic Voluntarism </w:t>
      </w:r>
    </w:p>
    <w:p w:rsidR="009625EA" w:rsidRPr="00686DF7" w:rsidRDefault="009625EA" w:rsidP="00686DF7">
      <w:pPr>
        <w:spacing w:line="240" w:lineRule="auto"/>
        <w:ind w:firstLine="720"/>
        <w:contextualSpacing/>
        <w:rPr>
          <w:rFonts w:ascii="Garamond" w:hAnsi="Garamond" w:cs="Times New Roman"/>
          <w:sz w:val="24"/>
          <w:szCs w:val="24"/>
        </w:rPr>
      </w:pPr>
      <w:proofErr w:type="gramStart"/>
      <w:r w:rsidRPr="009625EA">
        <w:rPr>
          <w:rFonts w:ascii="Garamond" w:hAnsi="Garamond" w:cs="Times New Roman"/>
          <w:i/>
          <w:iCs/>
          <w:sz w:val="24"/>
          <w:szCs w:val="24"/>
        </w:rPr>
        <w:t>in</w:t>
      </w:r>
      <w:proofErr w:type="gramEnd"/>
      <w:r w:rsidRPr="009625EA">
        <w:rPr>
          <w:rFonts w:ascii="Garamond" w:hAnsi="Garamond" w:cs="Times New Roman"/>
          <w:i/>
          <w:iCs/>
          <w:sz w:val="24"/>
          <w:szCs w:val="24"/>
        </w:rPr>
        <w:t xml:space="preserve"> American Politics</w:t>
      </w:r>
      <w:r w:rsidRPr="009625EA">
        <w:rPr>
          <w:rFonts w:ascii="Garamond" w:hAnsi="Garamond" w:cs="Times New Roman"/>
          <w:sz w:val="24"/>
          <w:szCs w:val="24"/>
        </w:rPr>
        <w:t>.</w:t>
      </w:r>
    </w:p>
    <w:p w:rsidR="00686DF7" w:rsidRDefault="009625EA" w:rsidP="00686DF7">
      <w:pPr>
        <w:autoSpaceDE w:val="0"/>
        <w:autoSpaceDN w:val="0"/>
        <w:spacing w:line="240" w:lineRule="auto"/>
        <w:contextualSpacing/>
        <w:rPr>
          <w:rFonts w:ascii="Garamond" w:hAnsi="Garamond"/>
          <w:sz w:val="24"/>
          <w:szCs w:val="24"/>
        </w:rPr>
      </w:pPr>
      <w:proofErr w:type="spellStart"/>
      <w:r w:rsidRPr="009625EA">
        <w:rPr>
          <w:rFonts w:ascii="Garamond" w:hAnsi="Garamond"/>
          <w:sz w:val="24"/>
          <w:szCs w:val="24"/>
        </w:rPr>
        <w:t>Zaller</w:t>
      </w:r>
      <w:proofErr w:type="spellEnd"/>
      <w:r w:rsidRPr="009625EA">
        <w:rPr>
          <w:rFonts w:ascii="Garamond" w:hAnsi="Garamond"/>
          <w:sz w:val="24"/>
          <w:szCs w:val="24"/>
        </w:rPr>
        <w:t xml:space="preserve">, John. 1992. </w:t>
      </w:r>
      <w:r w:rsidRPr="009625EA">
        <w:rPr>
          <w:rFonts w:ascii="Garamond" w:hAnsi="Garamond"/>
          <w:i/>
          <w:iCs/>
          <w:sz w:val="24"/>
          <w:szCs w:val="24"/>
        </w:rPr>
        <w:t>The Nature and Origins of Mass Opinion</w:t>
      </w:r>
      <w:r w:rsidRPr="009625EA">
        <w:rPr>
          <w:rFonts w:ascii="Garamond" w:hAnsi="Garamond"/>
          <w:sz w:val="24"/>
          <w:szCs w:val="24"/>
        </w:rPr>
        <w:t xml:space="preserve">. </w:t>
      </w:r>
      <w:r w:rsidR="002E28E3">
        <w:rPr>
          <w:rFonts w:ascii="Garamond" w:hAnsi="Garamond"/>
          <w:sz w:val="24"/>
          <w:szCs w:val="24"/>
        </w:rPr>
        <w:t>New York, NY</w:t>
      </w:r>
      <w:r w:rsidRPr="009625EA">
        <w:rPr>
          <w:rFonts w:ascii="Garamond" w:hAnsi="Garamond"/>
          <w:sz w:val="24"/>
          <w:szCs w:val="24"/>
        </w:rPr>
        <w:t xml:space="preserve">: Cambridge University </w:t>
      </w:r>
    </w:p>
    <w:p w:rsidR="009625EA" w:rsidRPr="009625EA" w:rsidRDefault="009625EA" w:rsidP="00686DF7">
      <w:pPr>
        <w:autoSpaceDE w:val="0"/>
        <w:autoSpaceDN w:val="0"/>
        <w:spacing w:line="240" w:lineRule="auto"/>
        <w:ind w:firstLine="720"/>
        <w:contextualSpacing/>
        <w:rPr>
          <w:rFonts w:ascii="Garamond" w:hAnsi="Garamond"/>
          <w:sz w:val="24"/>
          <w:szCs w:val="24"/>
        </w:rPr>
      </w:pPr>
      <w:proofErr w:type="gramStart"/>
      <w:r w:rsidRPr="009625EA">
        <w:rPr>
          <w:rFonts w:ascii="Garamond" w:hAnsi="Garamond"/>
          <w:sz w:val="24"/>
          <w:szCs w:val="24"/>
        </w:rPr>
        <w:t>Press.</w:t>
      </w:r>
      <w:proofErr w:type="gramEnd"/>
    </w:p>
    <w:p w:rsidR="00CF67FB" w:rsidRPr="00ED3529" w:rsidRDefault="00CF67FB" w:rsidP="007E497C">
      <w:pPr>
        <w:spacing w:line="240" w:lineRule="auto"/>
        <w:contextualSpacing/>
        <w:rPr>
          <w:rFonts w:ascii="Garamond" w:hAnsi="Garamond"/>
          <w:color w:val="000000" w:themeColor="text1"/>
          <w:sz w:val="24"/>
          <w:szCs w:val="24"/>
        </w:rPr>
      </w:pPr>
    </w:p>
    <w:p w:rsidR="00FD44A1"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January 19 – Introduction</w:t>
      </w:r>
      <w:r w:rsidR="00CF67FB" w:rsidRPr="00ED3529">
        <w:rPr>
          <w:rFonts w:ascii="Garamond" w:hAnsi="Garamond"/>
          <w:b/>
          <w:color w:val="000000" w:themeColor="text1"/>
          <w:sz w:val="24"/>
          <w:szCs w:val="24"/>
        </w:rPr>
        <w:t xml:space="preserve"> and course overview</w:t>
      </w:r>
    </w:p>
    <w:p w:rsidR="00E671A1" w:rsidRPr="00ED3529" w:rsidRDefault="00E671A1" w:rsidP="007E497C">
      <w:pPr>
        <w:autoSpaceDE w:val="0"/>
        <w:autoSpaceDN w:val="0"/>
        <w:adjustRightInd w:val="0"/>
        <w:spacing w:after="0" w:line="240" w:lineRule="auto"/>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Key, V.O. 1961. </w:t>
      </w:r>
      <w:proofErr w:type="gramStart"/>
      <w:r w:rsidRPr="00ED3529">
        <w:rPr>
          <w:rFonts w:ascii="Garamond" w:hAnsi="Garamond" w:cs="Garamond-Italic"/>
          <w:i/>
          <w:iCs/>
          <w:color w:val="000000" w:themeColor="text1"/>
          <w:sz w:val="24"/>
          <w:szCs w:val="24"/>
        </w:rPr>
        <w:t>Public Opinion and American Democracy</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New York: Knopf. pp. 3-18</w:t>
      </w:r>
    </w:p>
    <w:p w:rsidR="008D30CE" w:rsidRPr="00ED3529" w:rsidRDefault="007E497C"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(“Introduction”).</w:t>
      </w:r>
      <w:proofErr w:type="gramEnd"/>
    </w:p>
    <w:p w:rsidR="00E671A1" w:rsidRPr="00ED3529" w:rsidRDefault="00E671A1" w:rsidP="007E497C">
      <w:pPr>
        <w:autoSpaceDE w:val="0"/>
        <w:autoSpaceDN w:val="0"/>
        <w:adjustRightInd w:val="0"/>
        <w:spacing w:after="0" w:line="240" w:lineRule="auto"/>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Converse, Philip E. 1987.</w:t>
      </w:r>
      <w:proofErr w:type="gramEnd"/>
      <w:r w:rsidRPr="00ED3529">
        <w:rPr>
          <w:rFonts w:ascii="Garamond" w:hAnsi="Garamond" w:cs="Garamond"/>
          <w:color w:val="000000" w:themeColor="text1"/>
          <w:sz w:val="24"/>
          <w:szCs w:val="24"/>
        </w:rPr>
        <w:t xml:space="preserve"> </w:t>
      </w:r>
      <w:proofErr w:type="gramStart"/>
      <w:r w:rsidRPr="00ED3529">
        <w:rPr>
          <w:rFonts w:ascii="Garamond" w:hAnsi="Garamond" w:cs="Garamond"/>
          <w:color w:val="000000" w:themeColor="text1"/>
          <w:sz w:val="24"/>
          <w:szCs w:val="24"/>
        </w:rPr>
        <w:t>“Changing Conceptions of Public Opinion in the Political Process.”</w:t>
      </w:r>
      <w:proofErr w:type="gramEnd"/>
    </w:p>
    <w:p w:rsidR="008D30CE" w:rsidRPr="00ED3529" w:rsidRDefault="00E671A1" w:rsidP="00A16C2F">
      <w:pPr>
        <w:spacing w:line="240" w:lineRule="auto"/>
        <w:ind w:firstLine="720"/>
        <w:contextualSpacing/>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Public Opinion Quarterly </w:t>
      </w:r>
      <w:r w:rsidRPr="00ED3529">
        <w:rPr>
          <w:rFonts w:ascii="Garamond" w:hAnsi="Garamond" w:cs="Garamond"/>
          <w:color w:val="000000" w:themeColor="text1"/>
          <w:sz w:val="24"/>
          <w:szCs w:val="24"/>
        </w:rPr>
        <w:t>51(2)/Supplement: 12-24.</w:t>
      </w:r>
    </w:p>
    <w:p w:rsidR="00A16C2F" w:rsidRPr="00ED3529" w:rsidRDefault="007E497C" w:rsidP="00A16C2F">
      <w:pPr>
        <w:spacing w:line="240" w:lineRule="auto"/>
        <w:contextualSpacing/>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t>Kinder, Donald</w:t>
      </w:r>
      <w:r w:rsidR="00E671A1" w:rsidRPr="00ED3529">
        <w:rPr>
          <w:rFonts w:ascii="Garamond" w:eastAsia="Times New Roman" w:hAnsi="Garamond" w:cs="Arial"/>
          <w:color w:val="000000" w:themeColor="text1"/>
          <w:sz w:val="24"/>
          <w:szCs w:val="24"/>
        </w:rPr>
        <w:t>.</w:t>
      </w:r>
      <w:proofErr w:type="gramEnd"/>
      <w:r w:rsidR="00E671A1" w:rsidRPr="00ED3529">
        <w:rPr>
          <w:rFonts w:ascii="Garamond" w:eastAsia="Times New Roman" w:hAnsi="Garamond" w:cs="Arial"/>
          <w:color w:val="000000" w:themeColor="text1"/>
          <w:sz w:val="24"/>
          <w:szCs w:val="24"/>
        </w:rPr>
        <w:t xml:space="preserve"> </w:t>
      </w:r>
      <w:proofErr w:type="gramStart"/>
      <w:r w:rsidR="00E671A1" w:rsidRPr="00ED3529">
        <w:rPr>
          <w:rFonts w:ascii="Garamond" w:eastAsia="Times New Roman" w:hAnsi="Garamond" w:cs="Arial"/>
          <w:color w:val="000000" w:themeColor="text1"/>
          <w:sz w:val="24"/>
          <w:szCs w:val="24"/>
        </w:rPr>
        <w:t>“Attitude and Action in the Realm of Politics.”</w:t>
      </w:r>
      <w:proofErr w:type="gramEnd"/>
      <w:r w:rsidR="00E671A1" w:rsidRPr="00ED3529">
        <w:rPr>
          <w:rFonts w:ascii="Garamond" w:eastAsia="Times New Roman" w:hAnsi="Garamond" w:cs="Arial"/>
          <w:color w:val="000000" w:themeColor="text1"/>
          <w:sz w:val="24"/>
          <w:szCs w:val="24"/>
        </w:rPr>
        <w:t xml:space="preserve"> In Daniel T. Gilbert, Susan T. Fiske </w:t>
      </w:r>
    </w:p>
    <w:p w:rsidR="00E671A1" w:rsidRPr="00ED3529" w:rsidRDefault="00E671A1" w:rsidP="00A16C2F">
      <w:pPr>
        <w:spacing w:line="240" w:lineRule="auto"/>
        <w:ind w:left="720"/>
        <w:contextualSpacing/>
        <w:rPr>
          <w:rFonts w:ascii="Garamond" w:hAnsi="Garamond" w:cs="Garamond"/>
          <w:color w:val="000000" w:themeColor="text1"/>
          <w:sz w:val="24"/>
          <w:szCs w:val="24"/>
        </w:rPr>
      </w:pPr>
      <w:proofErr w:type="gramStart"/>
      <w:r w:rsidRPr="00ED3529">
        <w:rPr>
          <w:rFonts w:ascii="Garamond" w:eastAsia="Times New Roman" w:hAnsi="Garamond" w:cs="Arial"/>
          <w:color w:val="000000" w:themeColor="text1"/>
          <w:sz w:val="24"/>
          <w:szCs w:val="24"/>
        </w:rPr>
        <w:t>and</w:t>
      </w:r>
      <w:proofErr w:type="gramEnd"/>
      <w:r w:rsidRPr="00ED3529">
        <w:rPr>
          <w:rFonts w:ascii="Garamond" w:eastAsia="Times New Roman" w:hAnsi="Garamond" w:cs="Arial"/>
          <w:color w:val="000000" w:themeColor="text1"/>
          <w:sz w:val="24"/>
          <w:szCs w:val="24"/>
        </w:rPr>
        <w:t xml:space="preserve"> Gardner </w:t>
      </w:r>
      <w:proofErr w:type="spellStart"/>
      <w:r w:rsidRPr="00ED3529">
        <w:rPr>
          <w:rFonts w:ascii="Garamond" w:eastAsia="Times New Roman" w:hAnsi="Garamond" w:cs="Arial"/>
          <w:color w:val="000000" w:themeColor="text1"/>
          <w:sz w:val="24"/>
          <w:szCs w:val="24"/>
        </w:rPr>
        <w:t>Lindzey</w:t>
      </w:r>
      <w:proofErr w:type="spellEnd"/>
      <w:r w:rsidRPr="00ED3529">
        <w:rPr>
          <w:rFonts w:ascii="Garamond" w:eastAsia="Times New Roman" w:hAnsi="Garamond" w:cs="Arial"/>
          <w:color w:val="000000" w:themeColor="text1"/>
          <w:sz w:val="24"/>
          <w:szCs w:val="24"/>
        </w:rPr>
        <w:t xml:space="preserve">, (eds.), </w:t>
      </w:r>
      <w:r w:rsidRPr="00ED3529">
        <w:rPr>
          <w:rFonts w:ascii="Garamond" w:eastAsia="Times New Roman" w:hAnsi="Garamond" w:cs="Arial"/>
          <w:i/>
          <w:color w:val="000000" w:themeColor="text1"/>
          <w:sz w:val="24"/>
          <w:szCs w:val="24"/>
        </w:rPr>
        <w:t>The Handbook of Social Psychology</w:t>
      </w:r>
      <w:r w:rsidRPr="00ED3529">
        <w:rPr>
          <w:rFonts w:ascii="Garamond" w:eastAsia="Times New Roman" w:hAnsi="Garamond" w:cs="Arial"/>
          <w:color w:val="000000" w:themeColor="text1"/>
          <w:sz w:val="24"/>
          <w:szCs w:val="24"/>
        </w:rPr>
        <w:t>, 4</w:t>
      </w:r>
      <w:r w:rsidRPr="00ED3529">
        <w:rPr>
          <w:rFonts w:ascii="Garamond" w:eastAsia="Times New Roman" w:hAnsi="Garamond" w:cs="Arial"/>
          <w:color w:val="000000" w:themeColor="text1"/>
          <w:sz w:val="24"/>
          <w:szCs w:val="24"/>
          <w:vertAlign w:val="superscript"/>
        </w:rPr>
        <w:t>th</w:t>
      </w:r>
      <w:r w:rsidRPr="00ED3529">
        <w:rPr>
          <w:rFonts w:ascii="Garamond" w:eastAsia="Times New Roman" w:hAnsi="Garamond" w:cs="Arial"/>
          <w:color w:val="000000" w:themeColor="text1"/>
          <w:sz w:val="24"/>
          <w:szCs w:val="24"/>
        </w:rPr>
        <w:t xml:space="preserve"> ed., pp. 778-867. Skim for broad trends and topics in the study of political behavior.</w:t>
      </w:r>
    </w:p>
    <w:p w:rsidR="007E497C" w:rsidRPr="00ED3529" w:rsidRDefault="007E497C" w:rsidP="007E497C">
      <w:pPr>
        <w:spacing w:line="240" w:lineRule="auto"/>
        <w:contextualSpacing/>
        <w:rPr>
          <w:rFonts w:ascii="Garamond" w:hAnsi="Garamond" w:cs="Garamond"/>
          <w:color w:val="000000" w:themeColor="text1"/>
          <w:sz w:val="24"/>
          <w:szCs w:val="24"/>
        </w:rPr>
      </w:pPr>
    </w:p>
    <w:p w:rsidR="00E671A1" w:rsidRPr="00ED3529" w:rsidRDefault="00E671A1" w:rsidP="007E497C">
      <w:pPr>
        <w:spacing w:line="240" w:lineRule="auto"/>
        <w:contextualSpacing/>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8D30CE" w:rsidRPr="00ED3529" w:rsidRDefault="007E497C" w:rsidP="007E497C">
      <w:pPr>
        <w:autoSpaceDE w:val="0"/>
        <w:autoSpaceDN w:val="0"/>
        <w:adjustRightInd w:val="0"/>
        <w:spacing w:after="0" w:line="240" w:lineRule="auto"/>
        <w:contextualSpacing/>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Brehm</w:t>
      </w:r>
      <w:proofErr w:type="spellEnd"/>
      <w:r w:rsidRPr="00ED3529">
        <w:rPr>
          <w:rFonts w:ascii="Garamond" w:hAnsi="Garamond" w:cs="Garamond"/>
          <w:color w:val="000000" w:themeColor="text1"/>
          <w:sz w:val="24"/>
          <w:szCs w:val="24"/>
        </w:rPr>
        <w:t xml:space="preserve">, John. 1993. </w:t>
      </w:r>
      <w:r w:rsidRPr="00ED3529">
        <w:rPr>
          <w:rFonts w:ascii="Garamond" w:hAnsi="Garamond" w:cs="Garamond-Italic"/>
          <w:i/>
          <w:iCs/>
          <w:color w:val="000000" w:themeColor="text1"/>
          <w:sz w:val="24"/>
          <w:szCs w:val="24"/>
        </w:rPr>
        <w:t>The Phantom Respondents</w:t>
      </w:r>
      <w:r w:rsidRPr="00ED3529">
        <w:rPr>
          <w:rFonts w:ascii="Garamond" w:hAnsi="Garamond" w:cs="Garamond"/>
          <w:color w:val="000000" w:themeColor="text1"/>
          <w:sz w:val="24"/>
          <w:szCs w:val="24"/>
        </w:rPr>
        <w:t>. Ann Arbor, MI: University of Michigan Press.</w:t>
      </w:r>
    </w:p>
    <w:p w:rsidR="008D30CE" w:rsidRPr="00ED3529" w:rsidRDefault="00E671A1" w:rsidP="00A16C2F">
      <w:pPr>
        <w:autoSpaceDE w:val="0"/>
        <w:autoSpaceDN w:val="0"/>
        <w:adjustRightInd w:val="0"/>
        <w:spacing w:after="0" w:line="240" w:lineRule="auto"/>
        <w:contextualSpacing/>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Fishkin</w:t>
      </w:r>
      <w:proofErr w:type="spellEnd"/>
      <w:r w:rsidRPr="00ED3529">
        <w:rPr>
          <w:rFonts w:ascii="Garamond" w:hAnsi="Garamond" w:cs="Garamond"/>
          <w:color w:val="000000" w:themeColor="text1"/>
          <w:sz w:val="24"/>
          <w:szCs w:val="24"/>
        </w:rPr>
        <w:t xml:space="preserve">, James S. 1995 </w:t>
      </w:r>
      <w:proofErr w:type="gramStart"/>
      <w:r w:rsidRPr="00ED3529">
        <w:rPr>
          <w:rFonts w:ascii="Garamond" w:hAnsi="Garamond" w:cs="Garamond-Italic"/>
          <w:i/>
          <w:iCs/>
          <w:color w:val="000000" w:themeColor="text1"/>
          <w:sz w:val="24"/>
          <w:szCs w:val="24"/>
        </w:rPr>
        <w:t>The</w:t>
      </w:r>
      <w:proofErr w:type="gramEnd"/>
      <w:r w:rsidRPr="00ED3529">
        <w:rPr>
          <w:rFonts w:ascii="Garamond" w:hAnsi="Garamond" w:cs="Garamond-Italic"/>
          <w:i/>
          <w:iCs/>
          <w:color w:val="000000" w:themeColor="text1"/>
          <w:sz w:val="24"/>
          <w:szCs w:val="24"/>
        </w:rPr>
        <w:t xml:space="preserve"> Voice of the People</w:t>
      </w:r>
      <w:r w:rsidRPr="00ED3529">
        <w:rPr>
          <w:rFonts w:ascii="Garamond" w:hAnsi="Garamond" w:cs="Garamond"/>
          <w:color w:val="000000" w:themeColor="text1"/>
          <w:sz w:val="24"/>
          <w:szCs w:val="24"/>
        </w:rPr>
        <w:t>. New Haven, CT.: Yale University Press.</w:t>
      </w:r>
    </w:p>
    <w:p w:rsidR="007E497C" w:rsidRPr="00ED3529" w:rsidRDefault="007E497C" w:rsidP="007E497C">
      <w:pPr>
        <w:spacing w:line="240" w:lineRule="auto"/>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Lippmann, Walter. 1922. </w:t>
      </w:r>
      <w:r w:rsidRPr="00ED3529">
        <w:rPr>
          <w:rFonts w:ascii="Garamond" w:hAnsi="Garamond" w:cs="Garamond-Italic"/>
          <w:i/>
          <w:iCs/>
          <w:color w:val="000000" w:themeColor="text1"/>
          <w:sz w:val="24"/>
          <w:szCs w:val="24"/>
        </w:rPr>
        <w:t>Public Opinion</w:t>
      </w:r>
      <w:r w:rsidRPr="00ED3529">
        <w:rPr>
          <w:rFonts w:ascii="Garamond" w:hAnsi="Garamond" w:cs="Garamond"/>
          <w:color w:val="000000" w:themeColor="text1"/>
          <w:sz w:val="24"/>
          <w:szCs w:val="24"/>
        </w:rPr>
        <w:t>. New York: Free Press.</w:t>
      </w:r>
    </w:p>
    <w:p w:rsidR="00E671A1" w:rsidRPr="00ED3529" w:rsidRDefault="00E671A1" w:rsidP="007E497C">
      <w:pPr>
        <w:autoSpaceDE w:val="0"/>
        <w:autoSpaceDN w:val="0"/>
        <w:adjustRightInd w:val="0"/>
        <w:spacing w:after="0" w:line="240" w:lineRule="auto"/>
        <w:contextualSpacing/>
        <w:rPr>
          <w:rFonts w:ascii="Garamond" w:hAnsi="Garamond" w:cs="Garamond-Italic"/>
          <w:i/>
          <w:iCs/>
          <w:color w:val="000000" w:themeColor="text1"/>
          <w:sz w:val="24"/>
          <w:szCs w:val="24"/>
        </w:rPr>
      </w:pPr>
      <w:r w:rsidRPr="00ED3529">
        <w:rPr>
          <w:rFonts w:ascii="Garamond" w:hAnsi="Garamond" w:cs="Garamond"/>
          <w:color w:val="000000" w:themeColor="text1"/>
          <w:sz w:val="24"/>
          <w:szCs w:val="24"/>
        </w:rPr>
        <w:t xml:space="preserve">Tilly, Charles.1983. </w:t>
      </w:r>
      <w:proofErr w:type="gramStart"/>
      <w:r w:rsidRPr="00ED3529">
        <w:rPr>
          <w:rFonts w:ascii="Garamond" w:hAnsi="Garamond" w:cs="Garamond"/>
          <w:color w:val="000000" w:themeColor="text1"/>
          <w:sz w:val="24"/>
          <w:szCs w:val="24"/>
        </w:rPr>
        <w:t>“Speaking Your Mind without Elections, Surveys, or Social Movements.”</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Public</w:t>
      </w:r>
    </w:p>
    <w:p w:rsidR="008D30CE" w:rsidRPr="00ED3529" w:rsidRDefault="00E671A1"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Opinion Quarterly </w:t>
      </w:r>
      <w:r w:rsidRPr="00ED3529">
        <w:rPr>
          <w:rFonts w:ascii="Garamond" w:hAnsi="Garamond" w:cs="Garamond"/>
          <w:color w:val="000000" w:themeColor="text1"/>
          <w:sz w:val="24"/>
          <w:szCs w:val="24"/>
        </w:rPr>
        <w:t>47(4): 461-478.</w:t>
      </w:r>
    </w:p>
    <w:p w:rsidR="00E671A1" w:rsidRPr="00ED3529" w:rsidRDefault="00E671A1" w:rsidP="00A16C2F">
      <w:pPr>
        <w:spacing w:line="240" w:lineRule="auto"/>
        <w:contextualSpacing/>
        <w:rPr>
          <w:rFonts w:ascii="Garamond" w:hAnsi="Garamond" w:cs="Verdana"/>
          <w:color w:val="000000" w:themeColor="text1"/>
          <w:sz w:val="24"/>
          <w:szCs w:val="24"/>
        </w:rPr>
      </w:pPr>
      <w:proofErr w:type="spellStart"/>
      <w:r w:rsidRPr="00ED3529">
        <w:rPr>
          <w:rFonts w:ascii="Garamond" w:hAnsi="Garamond" w:cs="Verdana"/>
          <w:color w:val="000000" w:themeColor="text1"/>
          <w:sz w:val="24"/>
          <w:szCs w:val="24"/>
        </w:rPr>
        <w:t>Verba</w:t>
      </w:r>
      <w:proofErr w:type="spellEnd"/>
      <w:r w:rsidRPr="00ED3529">
        <w:rPr>
          <w:rFonts w:ascii="Garamond" w:hAnsi="Garamond" w:cs="Verdana"/>
          <w:color w:val="000000" w:themeColor="text1"/>
          <w:sz w:val="24"/>
          <w:szCs w:val="24"/>
        </w:rPr>
        <w:t>, Sidney.  1996.  The Citizen as Responde</w:t>
      </w:r>
      <w:r w:rsidR="00A16C2F" w:rsidRPr="00ED3529">
        <w:rPr>
          <w:rFonts w:ascii="Garamond" w:hAnsi="Garamond" w:cs="Verdana"/>
          <w:color w:val="000000" w:themeColor="text1"/>
          <w:sz w:val="24"/>
          <w:szCs w:val="24"/>
        </w:rPr>
        <w:t>nt: Sample Surveys and American</w:t>
      </w:r>
      <w:r w:rsidR="00A16C2F" w:rsidRPr="00ED3529">
        <w:rPr>
          <w:rFonts w:ascii="Garamond" w:hAnsi="Garamond" w:cs="Verdana"/>
          <w:color w:val="000000" w:themeColor="text1"/>
          <w:sz w:val="24"/>
          <w:szCs w:val="24"/>
        </w:rPr>
        <w:tab/>
      </w:r>
      <w:r w:rsidRPr="00ED3529">
        <w:rPr>
          <w:rFonts w:ascii="Garamond" w:hAnsi="Garamond" w:cs="Verdana"/>
          <w:color w:val="000000" w:themeColor="text1"/>
          <w:sz w:val="24"/>
          <w:szCs w:val="24"/>
        </w:rPr>
        <w:t>Democracy.  APSR, 90: 1-7.</w:t>
      </w:r>
    </w:p>
    <w:p w:rsidR="00E671A1" w:rsidRPr="00ED3529" w:rsidRDefault="00E671A1" w:rsidP="007E497C">
      <w:pPr>
        <w:spacing w:line="240" w:lineRule="auto"/>
        <w:contextualSpacing/>
        <w:rPr>
          <w:rFonts w:ascii="Garamond" w:hAnsi="Garamond"/>
          <w:color w:val="000000" w:themeColor="text1"/>
          <w:sz w:val="24"/>
          <w:szCs w:val="24"/>
        </w:rPr>
      </w:pPr>
    </w:p>
    <w:p w:rsidR="00A50A81"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January 26</w:t>
      </w:r>
      <w:r w:rsidR="005B335A" w:rsidRPr="00ED3529">
        <w:rPr>
          <w:rFonts w:ascii="Garamond" w:hAnsi="Garamond"/>
          <w:b/>
          <w:color w:val="000000" w:themeColor="text1"/>
          <w:sz w:val="24"/>
          <w:szCs w:val="24"/>
        </w:rPr>
        <w:t xml:space="preserve"> – Measuring Public Opinion </w:t>
      </w:r>
    </w:p>
    <w:p w:rsidR="00E671A1" w:rsidRPr="00ED3529" w:rsidRDefault="00E671A1" w:rsidP="007E497C">
      <w:pPr>
        <w:autoSpaceDE w:val="0"/>
        <w:autoSpaceDN w:val="0"/>
        <w:adjustRightInd w:val="0"/>
        <w:spacing w:after="0" w:line="240" w:lineRule="auto"/>
        <w:contextualSpacing/>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Herbst</w:t>
      </w:r>
      <w:proofErr w:type="spellEnd"/>
      <w:r w:rsidRPr="00ED3529">
        <w:rPr>
          <w:rFonts w:ascii="Garamond" w:hAnsi="Garamond" w:cs="Garamond"/>
          <w:color w:val="000000" w:themeColor="text1"/>
          <w:sz w:val="24"/>
          <w:szCs w:val="24"/>
        </w:rPr>
        <w:t xml:space="preserve">, Susan. 1993. </w:t>
      </w:r>
      <w:r w:rsidRPr="00ED3529">
        <w:rPr>
          <w:rFonts w:ascii="Garamond" w:hAnsi="Garamond" w:cs="Garamond-Italic"/>
          <w:i/>
          <w:iCs/>
          <w:color w:val="000000" w:themeColor="text1"/>
          <w:sz w:val="24"/>
          <w:szCs w:val="24"/>
        </w:rPr>
        <w:t>Numbered Voices: How Opinion Polling Has Shaped American Politics</w:t>
      </w:r>
      <w:r w:rsidRPr="00ED3529">
        <w:rPr>
          <w:rFonts w:ascii="Garamond" w:hAnsi="Garamond" w:cs="Garamond"/>
          <w:color w:val="000000" w:themeColor="text1"/>
          <w:sz w:val="24"/>
          <w:szCs w:val="24"/>
        </w:rPr>
        <w:t>.</w:t>
      </w:r>
    </w:p>
    <w:p w:rsidR="00E671A1" w:rsidRPr="00ED3529" w:rsidRDefault="00E671A1"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Chicago: University of Chicago Press. </w:t>
      </w:r>
      <w:proofErr w:type="gramStart"/>
      <w:r w:rsidRPr="00ED3529">
        <w:rPr>
          <w:rFonts w:ascii="Garamond" w:hAnsi="Garamond" w:cs="Garamond"/>
          <w:color w:val="000000" w:themeColor="text1"/>
          <w:sz w:val="24"/>
          <w:szCs w:val="24"/>
        </w:rPr>
        <w:t>Introduction, Chapter 3.</w:t>
      </w:r>
      <w:proofErr w:type="gramEnd"/>
    </w:p>
    <w:p w:rsidR="00E671A1" w:rsidRPr="00ED3529" w:rsidRDefault="00E671A1" w:rsidP="007E497C">
      <w:pPr>
        <w:autoSpaceDE w:val="0"/>
        <w:autoSpaceDN w:val="0"/>
        <w:adjustRightInd w:val="0"/>
        <w:spacing w:after="0" w:line="240" w:lineRule="auto"/>
        <w:contextualSpacing/>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Blumer</w:t>
      </w:r>
      <w:proofErr w:type="spellEnd"/>
      <w:r w:rsidRPr="00ED3529">
        <w:rPr>
          <w:rFonts w:ascii="Garamond" w:hAnsi="Garamond" w:cs="Garamond"/>
          <w:color w:val="000000" w:themeColor="text1"/>
          <w:sz w:val="24"/>
          <w:szCs w:val="24"/>
        </w:rPr>
        <w:t xml:space="preserve">, Herbert. 1948. “Public Opinion and Public Opinion Polling.” </w:t>
      </w:r>
      <w:r w:rsidRPr="00ED3529">
        <w:rPr>
          <w:rFonts w:ascii="Garamond" w:hAnsi="Garamond" w:cs="Garamond-Italic"/>
          <w:i/>
          <w:iCs/>
          <w:color w:val="000000" w:themeColor="text1"/>
          <w:sz w:val="24"/>
          <w:szCs w:val="24"/>
        </w:rPr>
        <w:t>American Sociological</w:t>
      </w:r>
    </w:p>
    <w:p w:rsidR="008D30CE" w:rsidRPr="00ED3529" w:rsidRDefault="00E671A1"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Review </w:t>
      </w:r>
      <w:r w:rsidR="007E497C" w:rsidRPr="00ED3529">
        <w:rPr>
          <w:rFonts w:ascii="Garamond" w:hAnsi="Garamond" w:cs="Garamond"/>
          <w:color w:val="000000" w:themeColor="text1"/>
          <w:sz w:val="24"/>
          <w:szCs w:val="24"/>
        </w:rPr>
        <w:t>13:542-554.</w:t>
      </w:r>
    </w:p>
    <w:p w:rsidR="00A16C2F" w:rsidRPr="00ED3529" w:rsidRDefault="00E671A1" w:rsidP="00A16C2F">
      <w:pPr>
        <w:autoSpaceDE w:val="0"/>
        <w:autoSpaceDN w:val="0"/>
        <w:adjustRightInd w:val="0"/>
        <w:spacing w:after="0" w:line="240" w:lineRule="auto"/>
        <w:contextualSpacing/>
        <w:rPr>
          <w:rFonts w:ascii="Garamond" w:eastAsia="Times New Roman" w:hAnsi="Garamond" w:cs="Arial"/>
          <w:color w:val="000000" w:themeColor="text1"/>
          <w:sz w:val="24"/>
          <w:szCs w:val="24"/>
        </w:rPr>
      </w:pPr>
      <w:proofErr w:type="spellStart"/>
      <w:proofErr w:type="gramStart"/>
      <w:r w:rsidRPr="00ED3529">
        <w:rPr>
          <w:rFonts w:ascii="Garamond" w:eastAsia="Times New Roman" w:hAnsi="Garamond" w:cs="Arial"/>
          <w:color w:val="000000" w:themeColor="text1"/>
          <w:sz w:val="24"/>
          <w:szCs w:val="24"/>
        </w:rPr>
        <w:t>Zaller</w:t>
      </w:r>
      <w:proofErr w:type="spellEnd"/>
      <w:r w:rsidRPr="00ED3529">
        <w:rPr>
          <w:rFonts w:ascii="Garamond" w:eastAsia="Times New Roman" w:hAnsi="Garamond" w:cs="Arial"/>
          <w:color w:val="000000" w:themeColor="text1"/>
          <w:sz w:val="24"/>
          <w:szCs w:val="24"/>
        </w:rPr>
        <w:t>, John and Stanley Feldman.</w:t>
      </w:r>
      <w:proofErr w:type="gramEnd"/>
      <w:r w:rsidRPr="00ED3529">
        <w:rPr>
          <w:rFonts w:ascii="Garamond" w:eastAsia="Times New Roman" w:hAnsi="Garamond" w:cs="Arial"/>
          <w:color w:val="000000" w:themeColor="text1"/>
          <w:sz w:val="24"/>
          <w:szCs w:val="24"/>
        </w:rPr>
        <w:t xml:space="preserve"> 1992. "A Simple Theory of the Survey Response: Answering </w:t>
      </w:r>
    </w:p>
    <w:p w:rsidR="008D30CE" w:rsidRPr="00ED3529" w:rsidRDefault="00E671A1"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gramStart"/>
      <w:r w:rsidRPr="00ED3529">
        <w:rPr>
          <w:rFonts w:ascii="Garamond" w:eastAsia="Times New Roman" w:hAnsi="Garamond" w:cs="Arial"/>
          <w:color w:val="000000" w:themeColor="text1"/>
          <w:sz w:val="24"/>
          <w:szCs w:val="24"/>
        </w:rPr>
        <w:t>Questions or Revealing Preferences?"</w:t>
      </w:r>
      <w:proofErr w:type="gramEnd"/>
      <w:r w:rsidRPr="00ED3529">
        <w:rPr>
          <w:rFonts w:ascii="Garamond" w:eastAsia="Times New Roman" w:hAnsi="Garamond" w:cs="Arial"/>
          <w:color w:val="000000" w:themeColor="text1"/>
          <w:sz w:val="24"/>
          <w:szCs w:val="24"/>
        </w:rPr>
        <w:t xml:space="preserve"> </w:t>
      </w:r>
      <w:r w:rsidRPr="00ED3529">
        <w:rPr>
          <w:rFonts w:ascii="Garamond" w:eastAsia="Times New Roman" w:hAnsi="Garamond" w:cs="Arial"/>
          <w:i/>
          <w:color w:val="000000" w:themeColor="text1"/>
          <w:sz w:val="24"/>
          <w:szCs w:val="24"/>
        </w:rPr>
        <w:t>American Journal of Political Science</w:t>
      </w:r>
      <w:r w:rsidRPr="00ED3529">
        <w:rPr>
          <w:rFonts w:ascii="Garamond" w:eastAsia="Times New Roman" w:hAnsi="Garamond" w:cs="Arial"/>
          <w:color w:val="000000" w:themeColor="text1"/>
          <w:sz w:val="24"/>
          <w:szCs w:val="24"/>
        </w:rPr>
        <w:t>, 36(3): 579-616.</w:t>
      </w:r>
    </w:p>
    <w:p w:rsidR="00A16C2F" w:rsidRPr="00ED3529" w:rsidRDefault="00E671A1" w:rsidP="007E497C">
      <w:pPr>
        <w:spacing w:after="0" w:line="240" w:lineRule="auto"/>
        <w:contextualSpacing/>
        <w:rPr>
          <w:rFonts w:ascii="Garamond" w:eastAsia="Times New Roman" w:hAnsi="Garamond" w:cs="Arial"/>
          <w:color w:val="000000" w:themeColor="text1"/>
          <w:sz w:val="24"/>
          <w:szCs w:val="24"/>
        </w:rPr>
      </w:pPr>
      <w:r w:rsidRPr="00ED3529">
        <w:rPr>
          <w:rFonts w:ascii="Garamond" w:eastAsia="Times New Roman" w:hAnsi="Garamond" w:cs="Arial"/>
          <w:color w:val="000000" w:themeColor="text1"/>
          <w:sz w:val="24"/>
          <w:szCs w:val="24"/>
        </w:rPr>
        <w:t>Sears, David. 198</w:t>
      </w:r>
      <w:r w:rsidR="00556E3E">
        <w:rPr>
          <w:rFonts w:ascii="Garamond" w:eastAsia="Times New Roman" w:hAnsi="Garamond" w:cs="Arial"/>
          <w:color w:val="000000" w:themeColor="text1"/>
          <w:sz w:val="24"/>
          <w:szCs w:val="24"/>
        </w:rPr>
        <w:t>6</w:t>
      </w:r>
      <w:r w:rsidRPr="00ED3529">
        <w:rPr>
          <w:rFonts w:ascii="Garamond" w:eastAsia="Times New Roman" w:hAnsi="Garamond" w:cs="Arial"/>
          <w:color w:val="000000" w:themeColor="text1"/>
          <w:sz w:val="24"/>
          <w:szCs w:val="24"/>
        </w:rPr>
        <w:t>. “</w:t>
      </w:r>
      <w:hyperlink r:id="rId10" w:history="1">
        <w:r w:rsidRPr="00964D86">
          <w:rPr>
            <w:rFonts w:ascii="Garamond" w:eastAsiaTheme="minorEastAsia" w:hAnsi="Garamond" w:cs="Arial"/>
            <w:color w:val="000000" w:themeColor="text1"/>
            <w:sz w:val="24"/>
            <w:szCs w:val="24"/>
          </w:rPr>
          <w:t>College sophomores in the laboratory</w:t>
        </w:r>
      </w:hyperlink>
      <w:r w:rsidRPr="00ED3529">
        <w:rPr>
          <w:rFonts w:ascii="Garamond" w:eastAsia="Times New Roman" w:hAnsi="Garamond" w:cs="Arial"/>
          <w:color w:val="000000" w:themeColor="text1"/>
          <w:sz w:val="24"/>
          <w:szCs w:val="24"/>
        </w:rPr>
        <w:t xml:space="preserve">: Influences of a narrow data base on </w:t>
      </w:r>
    </w:p>
    <w:p w:rsidR="008D30CE" w:rsidRPr="00556E3E" w:rsidRDefault="00E671A1" w:rsidP="0059098D">
      <w:pPr>
        <w:spacing w:after="0" w:line="240" w:lineRule="auto"/>
        <w:ind w:left="720"/>
        <w:contextualSpacing/>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lastRenderedPageBreak/>
        <w:t>psychologists</w:t>
      </w:r>
      <w:proofErr w:type="gramEnd"/>
      <w:r w:rsidRPr="00ED3529">
        <w:rPr>
          <w:rFonts w:ascii="Garamond" w:eastAsia="Times New Roman" w:hAnsi="Garamond" w:cs="Arial"/>
          <w:color w:val="000000" w:themeColor="text1"/>
          <w:sz w:val="24"/>
          <w:szCs w:val="24"/>
        </w:rPr>
        <w:t xml:space="preserve">' views of human nature.” </w:t>
      </w:r>
      <w:proofErr w:type="gramStart"/>
      <w:r w:rsidR="00556E3E">
        <w:rPr>
          <w:rFonts w:ascii="Garamond" w:eastAsia="Times New Roman" w:hAnsi="Garamond" w:cs="Arial"/>
          <w:i/>
          <w:color w:val="000000" w:themeColor="text1"/>
          <w:sz w:val="24"/>
          <w:szCs w:val="24"/>
        </w:rPr>
        <w:t>Journal of Personality and Social Psychology.</w:t>
      </w:r>
      <w:proofErr w:type="gramEnd"/>
      <w:r w:rsidR="00556E3E">
        <w:rPr>
          <w:rFonts w:ascii="Garamond" w:eastAsia="Times New Roman" w:hAnsi="Garamond" w:cs="Arial"/>
          <w:i/>
          <w:color w:val="000000" w:themeColor="text1"/>
          <w:sz w:val="24"/>
          <w:szCs w:val="24"/>
        </w:rPr>
        <w:t xml:space="preserve"> </w:t>
      </w:r>
      <w:r w:rsidR="00556E3E">
        <w:rPr>
          <w:rFonts w:ascii="Garamond" w:eastAsia="Times New Roman" w:hAnsi="Garamond" w:cs="Arial"/>
          <w:color w:val="000000" w:themeColor="text1"/>
          <w:sz w:val="24"/>
          <w:szCs w:val="24"/>
        </w:rPr>
        <w:t xml:space="preserve">51: 515-530. </w:t>
      </w:r>
    </w:p>
    <w:p w:rsidR="008D30CE" w:rsidRPr="00ED3529" w:rsidRDefault="007E497C" w:rsidP="007E497C">
      <w:pPr>
        <w:autoSpaceDE w:val="0"/>
        <w:autoSpaceDN w:val="0"/>
        <w:adjustRightInd w:val="0"/>
        <w:spacing w:after="0" w:line="240" w:lineRule="auto"/>
        <w:contextualSpacing/>
        <w:rPr>
          <w:rFonts w:ascii="Garamond" w:eastAsia="Calibri" w:hAnsi="Garamond" w:cs="Arial"/>
          <w:color w:val="000000" w:themeColor="text1"/>
          <w:sz w:val="24"/>
          <w:szCs w:val="24"/>
        </w:rPr>
      </w:pPr>
      <w:proofErr w:type="spellStart"/>
      <w:r w:rsidRPr="00ED3529">
        <w:rPr>
          <w:rFonts w:ascii="Garamond" w:eastAsia="Calibri" w:hAnsi="Garamond" w:cs="Arial"/>
          <w:color w:val="000000" w:themeColor="text1"/>
          <w:sz w:val="24"/>
          <w:szCs w:val="24"/>
        </w:rPr>
        <w:t>Druckman</w:t>
      </w:r>
      <w:proofErr w:type="spellEnd"/>
      <w:r w:rsidRPr="00ED3529">
        <w:rPr>
          <w:rFonts w:ascii="Garamond" w:eastAsia="Calibri" w:hAnsi="Garamond" w:cs="Arial"/>
          <w:color w:val="000000" w:themeColor="text1"/>
          <w:sz w:val="24"/>
          <w:szCs w:val="24"/>
        </w:rPr>
        <w:t>, James</w:t>
      </w:r>
      <w:r w:rsidR="00E671A1" w:rsidRPr="00ED3529">
        <w:rPr>
          <w:rFonts w:ascii="Garamond" w:eastAsia="Calibri" w:hAnsi="Garamond" w:cs="Arial"/>
          <w:color w:val="000000" w:themeColor="text1"/>
          <w:sz w:val="24"/>
          <w:szCs w:val="24"/>
        </w:rPr>
        <w:t xml:space="preserve"> et al. (Eds.), </w:t>
      </w:r>
      <w:r w:rsidR="00E671A1" w:rsidRPr="00ED3529">
        <w:rPr>
          <w:rFonts w:ascii="Garamond" w:eastAsia="Calibri" w:hAnsi="Garamond" w:cs="Arial"/>
          <w:i/>
          <w:color w:val="000000" w:themeColor="text1"/>
          <w:sz w:val="24"/>
          <w:szCs w:val="24"/>
        </w:rPr>
        <w:t>Cambridge Handbook of Experimental Political Science</w:t>
      </w:r>
      <w:r w:rsidR="00E671A1" w:rsidRPr="00ED3529">
        <w:rPr>
          <w:rFonts w:ascii="Garamond" w:eastAsia="Calibri" w:hAnsi="Garamond" w:cs="Arial"/>
          <w:color w:val="000000" w:themeColor="text1"/>
          <w:sz w:val="24"/>
          <w:szCs w:val="24"/>
        </w:rPr>
        <w:t xml:space="preserve">. </w:t>
      </w:r>
      <w:proofErr w:type="gramStart"/>
      <w:r w:rsidR="00E671A1" w:rsidRPr="00ED3529">
        <w:rPr>
          <w:rFonts w:ascii="Garamond" w:eastAsia="Calibri" w:hAnsi="Garamond" w:cs="Arial"/>
          <w:color w:val="000000" w:themeColor="text1"/>
          <w:sz w:val="24"/>
          <w:szCs w:val="24"/>
        </w:rPr>
        <w:t>Cambridge, 2011.</w:t>
      </w:r>
      <w:proofErr w:type="gramEnd"/>
      <w:r w:rsidR="00E671A1" w:rsidRPr="00ED3529">
        <w:rPr>
          <w:rFonts w:ascii="Garamond" w:eastAsia="Calibri" w:hAnsi="Garamond" w:cs="Arial"/>
          <w:color w:val="000000" w:themeColor="text1"/>
          <w:sz w:val="24"/>
          <w:szCs w:val="24"/>
        </w:rPr>
        <w:t xml:space="preserve"> </w:t>
      </w:r>
    </w:p>
    <w:p w:rsidR="00E671A1" w:rsidRPr="00ED3529" w:rsidRDefault="00E671A1"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spellStart"/>
      <w:proofErr w:type="gramStart"/>
      <w:r w:rsidRPr="00ED3529">
        <w:rPr>
          <w:rFonts w:ascii="Garamond" w:eastAsia="Calibri" w:hAnsi="Garamond" w:cs="Arial"/>
          <w:color w:val="000000" w:themeColor="text1"/>
          <w:sz w:val="24"/>
          <w:szCs w:val="24"/>
        </w:rPr>
        <w:t>Chs</w:t>
      </w:r>
      <w:proofErr w:type="spellEnd"/>
      <w:r w:rsidRPr="00ED3529">
        <w:rPr>
          <w:rFonts w:ascii="Garamond" w:eastAsia="Calibri" w:hAnsi="Garamond" w:cs="Arial"/>
          <w:color w:val="000000" w:themeColor="text1"/>
          <w:sz w:val="24"/>
          <w:szCs w:val="24"/>
        </w:rPr>
        <w:t>. 1-4, 36.</w:t>
      </w:r>
      <w:proofErr w:type="gramEnd"/>
      <w:r w:rsidRPr="00ED3529">
        <w:rPr>
          <w:rFonts w:ascii="Garamond" w:eastAsia="Calibri" w:hAnsi="Garamond" w:cs="Arial"/>
          <w:color w:val="000000" w:themeColor="text1"/>
          <w:sz w:val="24"/>
          <w:szCs w:val="24"/>
        </w:rPr>
        <w:t xml:space="preserve"> </w:t>
      </w:r>
      <w:r w:rsidR="008D30CE" w:rsidRPr="00ED3529">
        <w:rPr>
          <w:rFonts w:ascii="Garamond" w:eastAsia="Times New Roman" w:hAnsi="Garamond" w:cs="Arial"/>
          <w:color w:val="000000" w:themeColor="text1"/>
          <w:sz w:val="24"/>
          <w:szCs w:val="24"/>
        </w:rPr>
        <w:br/>
      </w:r>
    </w:p>
    <w:p w:rsidR="00E671A1" w:rsidRPr="00ED3529" w:rsidRDefault="00E671A1" w:rsidP="007E497C">
      <w:pPr>
        <w:autoSpaceDE w:val="0"/>
        <w:autoSpaceDN w:val="0"/>
        <w:adjustRightInd w:val="0"/>
        <w:spacing w:after="0" w:line="240" w:lineRule="auto"/>
        <w:contextualSpacing/>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7E497C" w:rsidRPr="00ED3529" w:rsidRDefault="007E497C" w:rsidP="007E497C">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Asher, Herbert. 2007. </w:t>
      </w:r>
      <w:r w:rsidRPr="00ED3529">
        <w:rPr>
          <w:rFonts w:ascii="Garamond" w:hAnsi="Garamond" w:cs="Garamond-Italic"/>
          <w:i/>
          <w:iCs/>
          <w:color w:val="000000" w:themeColor="text1"/>
          <w:sz w:val="24"/>
          <w:szCs w:val="24"/>
        </w:rPr>
        <w:t>Polling and the Public: What Every Citizen Should Know</w:t>
      </w:r>
      <w:r w:rsidRPr="00ED3529">
        <w:rPr>
          <w:rFonts w:ascii="Garamond" w:hAnsi="Garamond" w:cs="Garamond"/>
          <w:color w:val="000000" w:themeColor="text1"/>
          <w:sz w:val="24"/>
          <w:szCs w:val="24"/>
        </w:rPr>
        <w:t>, 7th ed. Washington, DC:</w:t>
      </w:r>
    </w:p>
    <w:p w:rsidR="008D30CE" w:rsidRPr="00ED3529" w:rsidRDefault="007E497C"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CQ Press.</w:t>
      </w:r>
      <w:proofErr w:type="gramEnd"/>
    </w:p>
    <w:p w:rsidR="00646CC6" w:rsidRPr="00ED3529" w:rsidRDefault="00646CC6" w:rsidP="00646CC6">
      <w:pPr>
        <w:spacing w:line="240" w:lineRule="auto"/>
        <w:contextualSpacing/>
        <w:rPr>
          <w:rFonts w:ascii="Garamond" w:hAnsi="Garamond"/>
          <w:color w:val="000000" w:themeColor="text1"/>
          <w:sz w:val="24"/>
          <w:szCs w:val="24"/>
        </w:rPr>
      </w:pPr>
      <w:proofErr w:type="spellStart"/>
      <w:r w:rsidRPr="00ED3529">
        <w:rPr>
          <w:rFonts w:ascii="Garamond" w:hAnsi="Garamond"/>
          <w:color w:val="000000" w:themeColor="text1"/>
          <w:sz w:val="24"/>
          <w:szCs w:val="24"/>
        </w:rPr>
        <w:t>Bassili</w:t>
      </w:r>
      <w:proofErr w:type="spellEnd"/>
      <w:r w:rsidRPr="00ED3529">
        <w:rPr>
          <w:rFonts w:ascii="Garamond" w:hAnsi="Garamond"/>
          <w:color w:val="000000" w:themeColor="text1"/>
          <w:sz w:val="24"/>
          <w:szCs w:val="24"/>
        </w:rPr>
        <w:t>, John N. 1995. "Response Latency and the Accessibility of Voting Intentions: What</w:t>
      </w:r>
    </w:p>
    <w:p w:rsidR="00646CC6" w:rsidRPr="00ED3529" w:rsidRDefault="00646CC6" w:rsidP="00646CC6">
      <w:pPr>
        <w:spacing w:line="240" w:lineRule="auto"/>
        <w:ind w:firstLine="720"/>
        <w:contextualSpacing/>
        <w:rPr>
          <w:rFonts w:ascii="Garamond" w:hAnsi="Garamond"/>
          <w:color w:val="000000" w:themeColor="text1"/>
          <w:sz w:val="24"/>
          <w:szCs w:val="24"/>
        </w:rPr>
      </w:pPr>
      <w:r w:rsidRPr="00ED3529">
        <w:rPr>
          <w:rFonts w:ascii="Garamond" w:hAnsi="Garamond"/>
          <w:color w:val="000000" w:themeColor="text1"/>
          <w:sz w:val="24"/>
          <w:szCs w:val="24"/>
        </w:rPr>
        <w:t>Contributes to Accessibility and How It Affects Vote Choice." Personality and Social</w:t>
      </w:r>
    </w:p>
    <w:p w:rsidR="00646CC6" w:rsidRPr="00ED3529" w:rsidRDefault="00646CC6" w:rsidP="00646CC6">
      <w:pPr>
        <w:spacing w:line="240" w:lineRule="auto"/>
        <w:ind w:firstLine="720"/>
        <w:contextualSpacing/>
        <w:rPr>
          <w:rFonts w:ascii="Garamond" w:hAnsi="Garamond"/>
          <w:color w:val="000000" w:themeColor="text1"/>
          <w:sz w:val="24"/>
          <w:szCs w:val="24"/>
        </w:rPr>
      </w:pPr>
      <w:r w:rsidRPr="00ED3529">
        <w:rPr>
          <w:rFonts w:ascii="Garamond" w:hAnsi="Garamond"/>
          <w:color w:val="000000" w:themeColor="text1"/>
          <w:sz w:val="24"/>
          <w:szCs w:val="24"/>
        </w:rPr>
        <w:t>Psychology Bulletin, 21(July): 686-695.</w:t>
      </w:r>
    </w:p>
    <w:p w:rsidR="00646CC6" w:rsidRPr="00ED3529" w:rsidRDefault="00646CC6" w:rsidP="00646CC6">
      <w:pPr>
        <w:spacing w:line="240" w:lineRule="auto"/>
        <w:contextualSpacing/>
        <w:rPr>
          <w:rFonts w:ascii="Garamond" w:hAnsi="Garamond"/>
          <w:color w:val="000000" w:themeColor="text1"/>
          <w:sz w:val="24"/>
          <w:szCs w:val="24"/>
        </w:rPr>
      </w:pPr>
      <w:proofErr w:type="spellStart"/>
      <w:proofErr w:type="gramStart"/>
      <w:r w:rsidRPr="00ED3529">
        <w:rPr>
          <w:rFonts w:ascii="Garamond" w:hAnsi="Garamond"/>
          <w:color w:val="000000" w:themeColor="text1"/>
          <w:sz w:val="24"/>
          <w:szCs w:val="24"/>
        </w:rPr>
        <w:t>Bassili</w:t>
      </w:r>
      <w:proofErr w:type="spellEnd"/>
      <w:r w:rsidRPr="00ED3529">
        <w:rPr>
          <w:rFonts w:ascii="Garamond" w:hAnsi="Garamond"/>
          <w:color w:val="000000" w:themeColor="text1"/>
          <w:sz w:val="24"/>
          <w:szCs w:val="24"/>
        </w:rPr>
        <w:t>, John N., and B. Stacey Scott.</w:t>
      </w:r>
      <w:proofErr w:type="gramEnd"/>
      <w:r w:rsidRPr="00ED3529">
        <w:rPr>
          <w:rFonts w:ascii="Garamond" w:hAnsi="Garamond"/>
          <w:color w:val="000000" w:themeColor="text1"/>
          <w:sz w:val="24"/>
          <w:szCs w:val="24"/>
        </w:rPr>
        <w:t xml:space="preserve"> 1996. "Response Latency as a Signal to Question</w:t>
      </w:r>
    </w:p>
    <w:p w:rsidR="00646CC6" w:rsidRPr="00ED3529" w:rsidRDefault="00646CC6" w:rsidP="00646CC6">
      <w:pPr>
        <w:spacing w:line="240" w:lineRule="auto"/>
        <w:ind w:firstLine="720"/>
        <w:contextualSpacing/>
        <w:rPr>
          <w:rFonts w:ascii="Garamond" w:hAnsi="Garamond"/>
          <w:color w:val="000000" w:themeColor="text1"/>
          <w:sz w:val="24"/>
          <w:szCs w:val="24"/>
        </w:rPr>
      </w:pPr>
      <w:proofErr w:type="gramStart"/>
      <w:r w:rsidRPr="00ED3529">
        <w:rPr>
          <w:rFonts w:ascii="Garamond" w:hAnsi="Garamond"/>
          <w:color w:val="000000" w:themeColor="text1"/>
          <w:sz w:val="24"/>
          <w:szCs w:val="24"/>
        </w:rPr>
        <w:t>Problems in Survey Research.</w:t>
      </w:r>
      <w:proofErr w:type="gramEnd"/>
      <w:r w:rsidRPr="00ED3529">
        <w:rPr>
          <w:rFonts w:ascii="Garamond" w:hAnsi="Garamond"/>
          <w:color w:val="000000" w:themeColor="text1"/>
          <w:sz w:val="24"/>
          <w:szCs w:val="24"/>
        </w:rPr>
        <w:t xml:space="preserve"> Public Opinion Quarterly, 60(</w:t>
      </w:r>
      <w:proofErr w:type="gramStart"/>
      <w:r w:rsidRPr="00ED3529">
        <w:rPr>
          <w:rFonts w:ascii="Garamond" w:hAnsi="Garamond"/>
          <w:color w:val="000000" w:themeColor="text1"/>
          <w:sz w:val="24"/>
          <w:szCs w:val="24"/>
        </w:rPr>
        <w:t>Fall</w:t>
      </w:r>
      <w:proofErr w:type="gramEnd"/>
      <w:r w:rsidRPr="00ED3529">
        <w:rPr>
          <w:rFonts w:ascii="Garamond" w:hAnsi="Garamond"/>
          <w:color w:val="000000" w:themeColor="text1"/>
          <w:sz w:val="24"/>
          <w:szCs w:val="24"/>
        </w:rPr>
        <w:t>): 390-399.</w:t>
      </w:r>
    </w:p>
    <w:p w:rsidR="00E671A1" w:rsidRPr="00ED3529" w:rsidRDefault="00E671A1" w:rsidP="007E497C">
      <w:pPr>
        <w:autoSpaceDE w:val="0"/>
        <w:autoSpaceDN w:val="0"/>
        <w:adjustRightInd w:val="0"/>
        <w:spacing w:after="0" w:line="240" w:lineRule="auto"/>
        <w:contextualSpacing/>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Berinsky</w:t>
      </w:r>
      <w:proofErr w:type="spellEnd"/>
      <w:r w:rsidRPr="00ED3529">
        <w:rPr>
          <w:rFonts w:ascii="Garamond" w:hAnsi="Garamond" w:cs="Garamond"/>
          <w:color w:val="000000" w:themeColor="text1"/>
          <w:sz w:val="24"/>
          <w:szCs w:val="24"/>
        </w:rPr>
        <w:t>, Adam J. 2004. “Public Opinion in the 1930s and 1940s: The Analysis of Quota</w:t>
      </w:r>
    </w:p>
    <w:p w:rsidR="008D30CE" w:rsidRPr="00ED3529" w:rsidRDefault="00E671A1" w:rsidP="00A16C2F">
      <w:pPr>
        <w:autoSpaceDE w:val="0"/>
        <w:autoSpaceDN w:val="0"/>
        <w:adjustRightInd w:val="0"/>
        <w:spacing w:after="0" w:line="240" w:lineRule="auto"/>
        <w:ind w:firstLine="720"/>
        <w:contextualSpacing/>
        <w:rPr>
          <w:rFonts w:ascii="Garamond" w:hAnsi="Garamond"/>
          <w:color w:val="000000" w:themeColor="text1"/>
          <w:sz w:val="24"/>
          <w:szCs w:val="24"/>
        </w:rPr>
      </w:pPr>
      <w:proofErr w:type="gramStart"/>
      <w:r w:rsidRPr="00ED3529">
        <w:rPr>
          <w:rFonts w:ascii="Garamond" w:hAnsi="Garamond" w:cs="Garamond"/>
          <w:color w:val="000000" w:themeColor="text1"/>
          <w:sz w:val="24"/>
          <w:szCs w:val="24"/>
        </w:rPr>
        <w:t>Controlled Sample Survey Data.”</w:t>
      </w:r>
      <w:proofErr w:type="gramEnd"/>
      <w:r w:rsidRPr="00ED3529">
        <w:rPr>
          <w:rFonts w:ascii="Garamond" w:hAnsi="Garamond" w:cs="Garamond"/>
          <w:color w:val="000000" w:themeColor="text1"/>
          <w:sz w:val="24"/>
          <w:szCs w:val="24"/>
        </w:rPr>
        <w:t xml:space="preserve"> </w:t>
      </w:r>
    </w:p>
    <w:p w:rsidR="00E671A1" w:rsidRPr="00ED3529" w:rsidRDefault="00E671A1" w:rsidP="007E497C">
      <w:pPr>
        <w:autoSpaceDE w:val="0"/>
        <w:autoSpaceDN w:val="0"/>
        <w:adjustRightInd w:val="0"/>
        <w:spacing w:after="0" w:line="240" w:lineRule="auto"/>
        <w:contextualSpacing/>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Sanders, Lynn M. 1999.</w:t>
      </w:r>
      <w:proofErr w:type="gramEnd"/>
      <w:r w:rsidRPr="00ED3529">
        <w:rPr>
          <w:rFonts w:ascii="Garamond" w:hAnsi="Garamond" w:cs="Garamond"/>
          <w:color w:val="000000" w:themeColor="text1"/>
          <w:sz w:val="24"/>
          <w:szCs w:val="24"/>
        </w:rPr>
        <w:t xml:space="preserve"> </w:t>
      </w:r>
      <w:proofErr w:type="gramStart"/>
      <w:r w:rsidRPr="00ED3529">
        <w:rPr>
          <w:rFonts w:ascii="Garamond" w:hAnsi="Garamond" w:cs="Garamond"/>
          <w:color w:val="000000" w:themeColor="text1"/>
          <w:sz w:val="24"/>
          <w:szCs w:val="24"/>
        </w:rPr>
        <w:t>“Democratic Politics and Survey Research.”</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Philosophy of the Social</w:t>
      </w:r>
    </w:p>
    <w:p w:rsidR="008D30CE" w:rsidRPr="00ED3529" w:rsidRDefault="00E671A1" w:rsidP="00A16C2F">
      <w:pPr>
        <w:autoSpaceDE w:val="0"/>
        <w:autoSpaceDN w:val="0"/>
        <w:adjustRightInd w:val="0"/>
        <w:spacing w:after="0" w:line="240" w:lineRule="auto"/>
        <w:ind w:firstLine="720"/>
        <w:contextualSpacing/>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Sciences </w:t>
      </w:r>
      <w:r w:rsidRPr="00ED3529">
        <w:rPr>
          <w:rFonts w:ascii="Garamond" w:hAnsi="Garamond" w:cs="Garamond"/>
          <w:color w:val="000000" w:themeColor="text1"/>
          <w:sz w:val="24"/>
          <w:szCs w:val="24"/>
        </w:rPr>
        <w:t>29:248-80. (</w:t>
      </w:r>
      <w:proofErr w:type="gramStart"/>
      <w:r w:rsidRPr="00ED3529">
        <w:rPr>
          <w:rFonts w:ascii="Garamond" w:hAnsi="Garamond" w:cs="Garamond"/>
          <w:color w:val="000000" w:themeColor="text1"/>
          <w:sz w:val="24"/>
          <w:szCs w:val="24"/>
        </w:rPr>
        <w:t>available</w:t>
      </w:r>
      <w:proofErr w:type="gramEnd"/>
      <w:r w:rsidRPr="00ED3529">
        <w:rPr>
          <w:rFonts w:ascii="Garamond" w:hAnsi="Garamond" w:cs="Garamond"/>
          <w:color w:val="000000" w:themeColor="text1"/>
          <w:sz w:val="24"/>
          <w:szCs w:val="24"/>
        </w:rPr>
        <w:t xml:space="preserve"> at http://faculty.virginia.edu/lsanders/P29s2s5.pdf)</w:t>
      </w:r>
    </w:p>
    <w:p w:rsidR="007E497C" w:rsidRPr="00ED3529" w:rsidRDefault="007E497C" w:rsidP="007E497C">
      <w:pPr>
        <w:autoSpaceDE w:val="0"/>
        <w:autoSpaceDN w:val="0"/>
        <w:adjustRightInd w:val="0"/>
        <w:spacing w:after="0" w:line="240" w:lineRule="auto"/>
        <w:rPr>
          <w:rFonts w:ascii="Garamond" w:hAnsi="Garamond" w:cs="Garamond-Italic"/>
          <w:i/>
          <w:iCs/>
          <w:color w:val="000000" w:themeColor="text1"/>
          <w:sz w:val="24"/>
          <w:szCs w:val="24"/>
        </w:rPr>
      </w:pPr>
      <w:r w:rsidRPr="00ED3529">
        <w:rPr>
          <w:rFonts w:ascii="Garamond" w:hAnsi="Garamond" w:cs="Garamond"/>
          <w:color w:val="000000" w:themeColor="text1"/>
          <w:sz w:val="24"/>
          <w:szCs w:val="24"/>
        </w:rPr>
        <w:t xml:space="preserve">Brady, Henry E. 2000. </w:t>
      </w:r>
      <w:proofErr w:type="gramStart"/>
      <w:r w:rsidRPr="00ED3529">
        <w:rPr>
          <w:rFonts w:ascii="Garamond" w:hAnsi="Garamond" w:cs="Garamond"/>
          <w:color w:val="000000" w:themeColor="text1"/>
          <w:sz w:val="24"/>
          <w:szCs w:val="24"/>
        </w:rPr>
        <w:t>“Contributions of Survey Research to Political Science.”</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PS: Political Science</w:t>
      </w:r>
    </w:p>
    <w:p w:rsidR="008D30CE" w:rsidRPr="00ED3529" w:rsidRDefault="007E497C" w:rsidP="00A16C2F">
      <w:pPr>
        <w:spacing w:line="240" w:lineRule="auto"/>
        <w:ind w:firstLine="720"/>
        <w:contextualSpacing/>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&amp; Politics </w:t>
      </w:r>
      <w:r w:rsidRPr="00ED3529">
        <w:rPr>
          <w:rFonts w:ascii="Garamond" w:hAnsi="Garamond" w:cs="Garamond"/>
          <w:color w:val="000000" w:themeColor="text1"/>
          <w:sz w:val="24"/>
          <w:szCs w:val="24"/>
        </w:rPr>
        <w:t>33(1): 47-57.</w:t>
      </w:r>
    </w:p>
    <w:p w:rsidR="007E497C" w:rsidRPr="00ED3529" w:rsidRDefault="007E497C" w:rsidP="007E497C">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Kam</w:t>
      </w:r>
      <w:proofErr w:type="spellEnd"/>
      <w:r w:rsidRPr="00ED3529">
        <w:rPr>
          <w:rFonts w:ascii="Garamond" w:hAnsi="Garamond" w:cs="Garamond"/>
          <w:color w:val="000000" w:themeColor="text1"/>
          <w:sz w:val="24"/>
          <w:szCs w:val="24"/>
        </w:rPr>
        <w:t xml:space="preserve">, Cindy, Jennifer R. </w:t>
      </w:r>
      <w:proofErr w:type="spellStart"/>
      <w:r w:rsidRPr="00ED3529">
        <w:rPr>
          <w:rFonts w:ascii="Garamond" w:hAnsi="Garamond" w:cs="Garamond"/>
          <w:color w:val="000000" w:themeColor="text1"/>
          <w:sz w:val="24"/>
          <w:szCs w:val="24"/>
        </w:rPr>
        <w:t>Wilking</w:t>
      </w:r>
      <w:proofErr w:type="spellEnd"/>
      <w:r w:rsidRPr="00ED3529">
        <w:rPr>
          <w:rFonts w:ascii="Garamond" w:hAnsi="Garamond" w:cs="Garamond"/>
          <w:color w:val="000000" w:themeColor="text1"/>
          <w:sz w:val="24"/>
          <w:szCs w:val="24"/>
        </w:rPr>
        <w:t xml:space="preserve">, and Elizabeth J. </w:t>
      </w:r>
      <w:proofErr w:type="spellStart"/>
      <w:r w:rsidRPr="00ED3529">
        <w:rPr>
          <w:rFonts w:ascii="Garamond" w:hAnsi="Garamond" w:cs="Garamond"/>
          <w:color w:val="000000" w:themeColor="text1"/>
          <w:sz w:val="24"/>
          <w:szCs w:val="24"/>
        </w:rPr>
        <w:t>Zechmeister</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2007. “Beyond the ‘Narrow Data</w:t>
      </w:r>
    </w:p>
    <w:p w:rsidR="007E497C" w:rsidRPr="00ED3529" w:rsidRDefault="007E497C" w:rsidP="00A16C2F">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Base’: Another Convenience Sample for Experimental Research.” </w:t>
      </w:r>
      <w:r w:rsidRPr="00ED3529">
        <w:rPr>
          <w:rFonts w:ascii="Garamond" w:hAnsi="Garamond" w:cs="Garamond-Italic"/>
          <w:i/>
          <w:iCs/>
          <w:color w:val="000000" w:themeColor="text1"/>
          <w:sz w:val="24"/>
          <w:szCs w:val="24"/>
        </w:rPr>
        <w:t xml:space="preserve">Political Behavior </w:t>
      </w:r>
      <w:r w:rsidRPr="00ED3529">
        <w:rPr>
          <w:rFonts w:ascii="Garamond" w:hAnsi="Garamond" w:cs="Garamond"/>
          <w:color w:val="000000" w:themeColor="text1"/>
          <w:sz w:val="24"/>
          <w:szCs w:val="24"/>
        </w:rPr>
        <w:t>29(4):</w:t>
      </w:r>
    </w:p>
    <w:p w:rsidR="007E497C" w:rsidRPr="00ED3529" w:rsidRDefault="007E497C" w:rsidP="00A16C2F">
      <w:pPr>
        <w:spacing w:line="240" w:lineRule="auto"/>
        <w:ind w:firstLine="720"/>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415-440.</w:t>
      </w:r>
      <w:proofErr w:type="gramEnd"/>
    </w:p>
    <w:p w:rsidR="00F168A2" w:rsidRDefault="00F168A2" w:rsidP="007E497C">
      <w:pPr>
        <w:spacing w:line="240" w:lineRule="auto"/>
        <w:contextualSpacing/>
        <w:rPr>
          <w:rFonts w:ascii="Garamond" w:hAnsi="Garamond"/>
          <w:b/>
          <w:color w:val="000000" w:themeColor="text1"/>
          <w:sz w:val="24"/>
          <w:szCs w:val="24"/>
        </w:rPr>
      </w:pPr>
    </w:p>
    <w:p w:rsidR="00A50A81" w:rsidRPr="00ED3529" w:rsidRDefault="00A50A81" w:rsidP="007E497C">
      <w:pPr>
        <w:spacing w:line="240" w:lineRule="auto"/>
        <w:contextualSpacing/>
        <w:rPr>
          <w:rFonts w:ascii="Garamond" w:hAnsi="Garamond"/>
          <w:b/>
          <w:color w:val="000000" w:themeColor="text1"/>
          <w:sz w:val="24"/>
          <w:szCs w:val="24"/>
        </w:rPr>
      </w:pPr>
      <w:proofErr w:type="gramStart"/>
      <w:r w:rsidRPr="00ED3529">
        <w:rPr>
          <w:rFonts w:ascii="Garamond" w:hAnsi="Garamond"/>
          <w:b/>
          <w:color w:val="000000" w:themeColor="text1"/>
          <w:sz w:val="24"/>
          <w:szCs w:val="24"/>
        </w:rPr>
        <w:t>Feb  2</w:t>
      </w:r>
      <w:proofErr w:type="gramEnd"/>
      <w:r w:rsidRPr="00ED3529">
        <w:rPr>
          <w:rFonts w:ascii="Garamond" w:hAnsi="Garamond"/>
          <w:b/>
          <w:color w:val="000000" w:themeColor="text1"/>
          <w:sz w:val="24"/>
          <w:szCs w:val="24"/>
        </w:rPr>
        <w:t xml:space="preserve"> </w:t>
      </w:r>
      <w:r w:rsidR="007E497C" w:rsidRPr="00ED3529">
        <w:rPr>
          <w:rFonts w:ascii="Garamond" w:hAnsi="Garamond"/>
          <w:b/>
          <w:color w:val="000000" w:themeColor="text1"/>
          <w:sz w:val="24"/>
          <w:szCs w:val="24"/>
        </w:rPr>
        <w:t>– Information and Ignorance</w:t>
      </w:r>
    </w:p>
    <w:p w:rsidR="007E497C" w:rsidRPr="00ED3529" w:rsidRDefault="007E497C" w:rsidP="007E497C">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Downs, Anthony. 1957. </w:t>
      </w:r>
      <w:r w:rsidRPr="00ED3529">
        <w:rPr>
          <w:rFonts w:ascii="Garamond" w:hAnsi="Garamond" w:cs="Garamond-Italic"/>
          <w:i/>
          <w:iCs/>
          <w:color w:val="000000" w:themeColor="text1"/>
          <w:sz w:val="24"/>
          <w:szCs w:val="24"/>
        </w:rPr>
        <w:t>An Economic Theory of Democracy</w:t>
      </w:r>
      <w:r w:rsidRPr="00ED3529">
        <w:rPr>
          <w:rFonts w:ascii="Garamond" w:hAnsi="Garamond" w:cs="Garamond"/>
          <w:color w:val="000000" w:themeColor="text1"/>
          <w:sz w:val="24"/>
          <w:szCs w:val="24"/>
        </w:rPr>
        <w:t>. New York: Harper and Row.</w:t>
      </w:r>
    </w:p>
    <w:p w:rsidR="00D06727" w:rsidRPr="00ED3529" w:rsidRDefault="007E497C" w:rsidP="00A16C2F">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Chapters 11-13</w:t>
      </w:r>
    </w:p>
    <w:p w:rsidR="007E497C" w:rsidRPr="00ED3529" w:rsidRDefault="007E497C" w:rsidP="007E497C">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Zaller</w:t>
      </w:r>
      <w:proofErr w:type="spellEnd"/>
      <w:r w:rsidRPr="00ED3529">
        <w:rPr>
          <w:rFonts w:ascii="Garamond" w:hAnsi="Garamond" w:cs="Garamond"/>
          <w:color w:val="000000" w:themeColor="text1"/>
          <w:sz w:val="24"/>
          <w:szCs w:val="24"/>
        </w:rPr>
        <w:t xml:space="preserve">, John. 1992. </w:t>
      </w:r>
      <w:r w:rsidRPr="00ED3529">
        <w:rPr>
          <w:rFonts w:ascii="Garamond" w:hAnsi="Garamond" w:cs="Garamond-Italic"/>
          <w:i/>
          <w:iCs/>
          <w:color w:val="000000" w:themeColor="text1"/>
          <w:sz w:val="24"/>
          <w:szCs w:val="24"/>
        </w:rPr>
        <w:t>The Nature and Origins of Mass Opinion</w:t>
      </w:r>
      <w:r w:rsidRPr="00ED3529">
        <w:rPr>
          <w:rFonts w:ascii="Garamond" w:hAnsi="Garamond" w:cs="Garamond"/>
          <w:color w:val="000000" w:themeColor="text1"/>
          <w:sz w:val="24"/>
          <w:szCs w:val="24"/>
        </w:rPr>
        <w:t>. Cambridge: Cambridge University</w:t>
      </w:r>
    </w:p>
    <w:p w:rsidR="00D06727" w:rsidRPr="00ED3529" w:rsidRDefault="007E497C"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Press.</w:t>
      </w:r>
      <w:proofErr w:type="gramEnd"/>
      <w:r w:rsidRPr="00ED3529">
        <w:rPr>
          <w:rFonts w:ascii="Garamond" w:hAnsi="Garamond" w:cs="Garamond"/>
          <w:color w:val="000000" w:themeColor="text1"/>
          <w:sz w:val="24"/>
          <w:szCs w:val="24"/>
        </w:rPr>
        <w:t xml:space="preserve"> </w:t>
      </w:r>
      <w:proofErr w:type="gramStart"/>
      <w:r w:rsidRPr="00ED3529">
        <w:rPr>
          <w:rFonts w:ascii="Garamond" w:hAnsi="Garamond" w:cs="Garamond"/>
          <w:color w:val="000000" w:themeColor="text1"/>
          <w:sz w:val="24"/>
          <w:szCs w:val="24"/>
        </w:rPr>
        <w:t>Chapters 2, 3, 6.</w:t>
      </w:r>
      <w:proofErr w:type="gramEnd"/>
    </w:p>
    <w:p w:rsidR="007E497C" w:rsidRPr="00ED3529" w:rsidRDefault="007E497C" w:rsidP="007E497C">
      <w:pPr>
        <w:autoSpaceDE w:val="0"/>
        <w:autoSpaceDN w:val="0"/>
        <w:adjustRightInd w:val="0"/>
        <w:spacing w:after="0" w:line="240" w:lineRule="auto"/>
        <w:rPr>
          <w:rFonts w:ascii="Garamond" w:hAnsi="Garamond" w:cs="Garamond-Italic"/>
          <w:i/>
          <w:iCs/>
          <w:color w:val="000000" w:themeColor="text1"/>
          <w:sz w:val="24"/>
          <w:szCs w:val="24"/>
        </w:rPr>
      </w:pPr>
      <w:proofErr w:type="spellStart"/>
      <w:proofErr w:type="gramStart"/>
      <w:r w:rsidRPr="00ED3529">
        <w:rPr>
          <w:rFonts w:ascii="Garamond" w:hAnsi="Garamond" w:cs="Garamond"/>
          <w:color w:val="000000" w:themeColor="text1"/>
          <w:sz w:val="24"/>
          <w:szCs w:val="24"/>
        </w:rPr>
        <w:t>Delli</w:t>
      </w:r>
      <w:proofErr w:type="spellEnd"/>
      <w:r w:rsidRPr="00ED3529">
        <w:rPr>
          <w:rFonts w:ascii="Garamond" w:hAnsi="Garamond" w:cs="Garamond"/>
          <w:color w:val="000000" w:themeColor="text1"/>
          <w:sz w:val="24"/>
          <w:szCs w:val="24"/>
        </w:rPr>
        <w:t xml:space="preserve"> </w:t>
      </w:r>
      <w:proofErr w:type="spellStart"/>
      <w:r w:rsidRPr="00ED3529">
        <w:rPr>
          <w:rFonts w:ascii="Garamond" w:hAnsi="Garamond" w:cs="Garamond"/>
          <w:color w:val="000000" w:themeColor="text1"/>
          <w:sz w:val="24"/>
          <w:szCs w:val="24"/>
        </w:rPr>
        <w:t>Carpini</w:t>
      </w:r>
      <w:proofErr w:type="spellEnd"/>
      <w:r w:rsidRPr="00ED3529">
        <w:rPr>
          <w:rFonts w:ascii="Garamond" w:hAnsi="Garamond" w:cs="Garamond"/>
          <w:color w:val="000000" w:themeColor="text1"/>
          <w:sz w:val="24"/>
          <w:szCs w:val="24"/>
        </w:rPr>
        <w:t xml:space="preserve">, Michael X. and Scott </w:t>
      </w:r>
      <w:proofErr w:type="spellStart"/>
      <w:r w:rsidRPr="00ED3529">
        <w:rPr>
          <w:rFonts w:ascii="Garamond" w:hAnsi="Garamond" w:cs="Garamond"/>
          <w:color w:val="000000" w:themeColor="text1"/>
          <w:sz w:val="24"/>
          <w:szCs w:val="24"/>
        </w:rPr>
        <w:t>Keeter</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1996. </w:t>
      </w:r>
      <w:r w:rsidRPr="00ED3529">
        <w:rPr>
          <w:rFonts w:ascii="Garamond" w:hAnsi="Garamond" w:cs="Garamond-Italic"/>
          <w:i/>
          <w:iCs/>
          <w:color w:val="000000" w:themeColor="text1"/>
          <w:sz w:val="24"/>
          <w:szCs w:val="24"/>
        </w:rPr>
        <w:t>What Americans Know About Politics and Why</w:t>
      </w:r>
    </w:p>
    <w:p w:rsidR="00D06727" w:rsidRPr="00ED3529" w:rsidRDefault="007E497C" w:rsidP="00A16C2F">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It Matters. </w:t>
      </w:r>
      <w:r w:rsidRPr="00ED3529">
        <w:rPr>
          <w:rFonts w:ascii="Garamond" w:hAnsi="Garamond" w:cs="Garamond"/>
          <w:color w:val="000000" w:themeColor="text1"/>
          <w:sz w:val="24"/>
          <w:szCs w:val="24"/>
        </w:rPr>
        <w:t xml:space="preserve">New Haven: Yale University Press. </w:t>
      </w:r>
      <w:proofErr w:type="gramStart"/>
      <w:r w:rsidRPr="00ED3529">
        <w:rPr>
          <w:rFonts w:ascii="Garamond" w:hAnsi="Garamond" w:cs="Garamond"/>
          <w:color w:val="000000" w:themeColor="text1"/>
          <w:sz w:val="24"/>
          <w:szCs w:val="24"/>
        </w:rPr>
        <w:t>Introduction and Chapters 4.</w:t>
      </w:r>
      <w:proofErr w:type="gramEnd"/>
    </w:p>
    <w:p w:rsidR="007E497C" w:rsidRPr="00ED3529" w:rsidRDefault="007E497C" w:rsidP="007E497C">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Lupia</w:t>
      </w:r>
      <w:proofErr w:type="spellEnd"/>
      <w:r w:rsidRPr="00ED3529">
        <w:rPr>
          <w:rFonts w:ascii="Garamond" w:hAnsi="Garamond" w:cs="Garamond"/>
          <w:color w:val="000000" w:themeColor="text1"/>
          <w:sz w:val="24"/>
          <w:szCs w:val="24"/>
        </w:rPr>
        <w:t xml:space="preserve">, Arthur. 1994. “Shortcuts </w:t>
      </w:r>
      <w:proofErr w:type="gramStart"/>
      <w:r w:rsidRPr="00ED3529">
        <w:rPr>
          <w:rFonts w:ascii="Garamond" w:hAnsi="Garamond" w:cs="Garamond"/>
          <w:color w:val="000000" w:themeColor="text1"/>
          <w:sz w:val="24"/>
          <w:szCs w:val="24"/>
        </w:rPr>
        <w:t>Versus</w:t>
      </w:r>
      <w:proofErr w:type="gramEnd"/>
      <w:r w:rsidRPr="00ED3529">
        <w:rPr>
          <w:rFonts w:ascii="Garamond" w:hAnsi="Garamond" w:cs="Garamond"/>
          <w:color w:val="000000" w:themeColor="text1"/>
          <w:sz w:val="24"/>
          <w:szCs w:val="24"/>
        </w:rPr>
        <w:t xml:space="preserve"> Encyclopedias: Information and Voting Behavior</w:t>
      </w:r>
    </w:p>
    <w:p w:rsidR="00D06727" w:rsidRPr="00ED3529" w:rsidRDefault="007E497C" w:rsidP="00112037">
      <w:pPr>
        <w:autoSpaceDE w:val="0"/>
        <w:autoSpaceDN w:val="0"/>
        <w:adjustRightInd w:val="0"/>
        <w:spacing w:after="0" w:line="240" w:lineRule="auto"/>
        <w:ind w:firstLine="720"/>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in.California</w:t>
      </w:r>
      <w:proofErr w:type="spellEnd"/>
      <w:proofErr w:type="gramEnd"/>
      <w:r w:rsidRPr="00ED3529">
        <w:rPr>
          <w:rFonts w:ascii="Garamond" w:hAnsi="Garamond" w:cs="Garamond"/>
          <w:color w:val="000000" w:themeColor="text1"/>
          <w:sz w:val="24"/>
          <w:szCs w:val="24"/>
        </w:rPr>
        <w:t xml:space="preserve"> Insurance Reform Elections.” </w:t>
      </w: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88: 63-</w:t>
      </w:r>
      <w:r w:rsidR="00CE229D" w:rsidRPr="00ED3529">
        <w:rPr>
          <w:rFonts w:ascii="Garamond" w:hAnsi="Garamond" w:cs="Garamond"/>
          <w:color w:val="000000" w:themeColor="text1"/>
          <w:sz w:val="24"/>
          <w:szCs w:val="24"/>
        </w:rPr>
        <w:t>76.</w:t>
      </w:r>
    </w:p>
    <w:p w:rsidR="00A16C2F" w:rsidRPr="00ED3529" w:rsidRDefault="00A16C2F" w:rsidP="00A16C2F">
      <w:pPr>
        <w:autoSpaceDE w:val="0"/>
        <w:autoSpaceDN w:val="0"/>
        <w:adjustRightInd w:val="0"/>
        <w:spacing w:after="0" w:line="240" w:lineRule="auto"/>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Gilens</w:t>
      </w:r>
      <w:proofErr w:type="spellEnd"/>
      <w:r w:rsidRPr="00ED3529">
        <w:rPr>
          <w:rFonts w:ascii="Garamond" w:hAnsi="Garamond" w:cs="Garamond"/>
          <w:color w:val="000000" w:themeColor="text1"/>
          <w:sz w:val="24"/>
          <w:szCs w:val="24"/>
        </w:rPr>
        <w:t xml:space="preserve">, Martin. 2001. “Political Ignorance and Collective Policy Preferences.” </w:t>
      </w:r>
      <w:r w:rsidRPr="00ED3529">
        <w:rPr>
          <w:rFonts w:ascii="Garamond" w:hAnsi="Garamond" w:cs="Garamond-Italic"/>
          <w:i/>
          <w:iCs/>
          <w:color w:val="000000" w:themeColor="text1"/>
          <w:sz w:val="24"/>
          <w:szCs w:val="24"/>
        </w:rPr>
        <w:t>American Political</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Science Review </w:t>
      </w:r>
      <w:r w:rsidRPr="00ED3529">
        <w:rPr>
          <w:rFonts w:ascii="Garamond" w:hAnsi="Garamond" w:cs="Garamond"/>
          <w:color w:val="000000" w:themeColor="text1"/>
          <w:sz w:val="24"/>
          <w:szCs w:val="24"/>
        </w:rPr>
        <w:t>95(2): 379-396.</w:t>
      </w:r>
    </w:p>
    <w:p w:rsidR="00D06727" w:rsidRPr="00ED3529" w:rsidRDefault="00D06727" w:rsidP="007E497C">
      <w:pPr>
        <w:spacing w:line="240" w:lineRule="auto"/>
        <w:contextualSpacing/>
        <w:rPr>
          <w:rFonts w:ascii="Garamond" w:hAnsi="Garamond" w:cs="Garamond"/>
          <w:color w:val="000000" w:themeColor="text1"/>
          <w:sz w:val="24"/>
          <w:szCs w:val="24"/>
        </w:rPr>
      </w:pPr>
    </w:p>
    <w:p w:rsidR="00D06727" w:rsidRPr="00ED3529" w:rsidRDefault="00D06727" w:rsidP="007E497C">
      <w:pPr>
        <w:spacing w:line="240" w:lineRule="auto"/>
        <w:contextualSpacing/>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Althaus</w:t>
      </w:r>
      <w:proofErr w:type="spellEnd"/>
      <w:r w:rsidRPr="00ED3529">
        <w:rPr>
          <w:rFonts w:ascii="Garamond" w:hAnsi="Garamond" w:cs="Garamond"/>
          <w:color w:val="000000" w:themeColor="text1"/>
          <w:sz w:val="24"/>
          <w:szCs w:val="24"/>
        </w:rPr>
        <w:t xml:space="preserve">, Scott L. 2003. </w:t>
      </w:r>
      <w:proofErr w:type="gramStart"/>
      <w:r w:rsidRPr="00ED3529">
        <w:rPr>
          <w:rFonts w:ascii="Garamond" w:hAnsi="Garamond" w:cs="Garamond-Italic"/>
          <w:i/>
          <w:iCs/>
          <w:color w:val="000000" w:themeColor="text1"/>
          <w:sz w:val="24"/>
          <w:szCs w:val="24"/>
        </w:rPr>
        <w:t>Collective Preferences in Democratic Politics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New York: Cambridge University</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Press.</w:t>
      </w:r>
      <w:proofErr w:type="gramEnd"/>
    </w:p>
    <w:p w:rsidR="00A16C2F" w:rsidRPr="00ED3529" w:rsidRDefault="00A16C2F" w:rsidP="00A16C2F">
      <w:pPr>
        <w:autoSpaceDE w:val="0"/>
        <w:autoSpaceDN w:val="0"/>
        <w:adjustRightInd w:val="0"/>
        <w:spacing w:after="0" w:line="240" w:lineRule="auto"/>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Althaus</w:t>
      </w:r>
      <w:proofErr w:type="spellEnd"/>
      <w:r w:rsidRPr="00ED3529">
        <w:rPr>
          <w:rFonts w:ascii="Garamond" w:hAnsi="Garamond" w:cs="Garamond"/>
          <w:color w:val="000000" w:themeColor="text1"/>
          <w:sz w:val="24"/>
          <w:szCs w:val="24"/>
        </w:rPr>
        <w:t xml:space="preserve">, Scott L. 1998. </w:t>
      </w:r>
      <w:proofErr w:type="gramStart"/>
      <w:r w:rsidRPr="00ED3529">
        <w:rPr>
          <w:rFonts w:ascii="Garamond" w:hAnsi="Garamond" w:cs="Garamond"/>
          <w:color w:val="000000" w:themeColor="text1"/>
          <w:sz w:val="24"/>
          <w:szCs w:val="24"/>
        </w:rPr>
        <w:t>“Information Effects in Collective Preferences.”</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American Political Science</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Review </w:t>
      </w:r>
      <w:r w:rsidRPr="00ED3529">
        <w:rPr>
          <w:rFonts w:ascii="Garamond" w:hAnsi="Garamond" w:cs="Garamond"/>
          <w:color w:val="000000" w:themeColor="text1"/>
          <w:sz w:val="24"/>
          <w:szCs w:val="24"/>
        </w:rPr>
        <w:t>92(3): 545-558.</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Bartels, Larry M. 1996. “Uninformed Votes: Information Effects in Presidential Elections.”</w:t>
      </w:r>
    </w:p>
    <w:p w:rsidR="00A16C2F" w:rsidRPr="00ED3529" w:rsidRDefault="00A16C2F" w:rsidP="00A16C2F">
      <w:pPr>
        <w:autoSpaceDE w:val="0"/>
        <w:autoSpaceDN w:val="0"/>
        <w:adjustRightInd w:val="0"/>
        <w:spacing w:after="0" w:line="240" w:lineRule="auto"/>
        <w:ind w:left="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40(1): 194-230.</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Gordon, Stacy B., and Gary M. Segura.</w:t>
      </w:r>
      <w:proofErr w:type="gramEnd"/>
      <w:r w:rsidRPr="00ED3529">
        <w:rPr>
          <w:rFonts w:ascii="Garamond" w:hAnsi="Garamond" w:cs="Garamond"/>
          <w:color w:val="000000" w:themeColor="text1"/>
          <w:sz w:val="24"/>
          <w:szCs w:val="24"/>
        </w:rPr>
        <w:t xml:space="preserve"> 1997. “Cross-National Variation in the Political</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Sophistication of Individuals: Capability or Choice?” </w:t>
      </w:r>
      <w:r w:rsidRPr="00ED3529">
        <w:rPr>
          <w:rFonts w:ascii="Garamond" w:hAnsi="Garamond" w:cs="Garamond-Italic"/>
          <w:i/>
          <w:iCs/>
          <w:color w:val="000000" w:themeColor="text1"/>
          <w:sz w:val="24"/>
          <w:szCs w:val="24"/>
        </w:rPr>
        <w:t xml:space="preserve">Journal of Politics </w:t>
      </w:r>
      <w:r w:rsidRPr="00ED3529">
        <w:rPr>
          <w:rFonts w:ascii="Garamond" w:hAnsi="Garamond" w:cs="Garamond"/>
          <w:color w:val="000000" w:themeColor="text1"/>
          <w:sz w:val="24"/>
          <w:szCs w:val="24"/>
        </w:rPr>
        <w:t>59(1): 126-147.</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Gronlund</w:t>
      </w:r>
      <w:proofErr w:type="spellEnd"/>
      <w:r w:rsidRPr="00ED3529">
        <w:rPr>
          <w:rFonts w:ascii="Garamond" w:hAnsi="Garamond" w:cs="Garamond"/>
          <w:color w:val="000000" w:themeColor="text1"/>
          <w:sz w:val="24"/>
          <w:szCs w:val="24"/>
        </w:rPr>
        <w:t xml:space="preserve">, </w:t>
      </w:r>
      <w:proofErr w:type="spellStart"/>
      <w:r w:rsidRPr="00ED3529">
        <w:rPr>
          <w:rFonts w:ascii="Garamond" w:hAnsi="Garamond" w:cs="Garamond"/>
          <w:color w:val="000000" w:themeColor="text1"/>
          <w:sz w:val="24"/>
          <w:szCs w:val="24"/>
        </w:rPr>
        <w:t>Kimmo</w:t>
      </w:r>
      <w:proofErr w:type="spellEnd"/>
      <w:r w:rsidRPr="00ED3529">
        <w:rPr>
          <w:rFonts w:ascii="Garamond" w:hAnsi="Garamond" w:cs="Garamond"/>
          <w:color w:val="000000" w:themeColor="text1"/>
          <w:sz w:val="24"/>
          <w:szCs w:val="24"/>
        </w:rPr>
        <w:t>, and Henry Milner.</w:t>
      </w:r>
      <w:proofErr w:type="gramEnd"/>
      <w:r w:rsidRPr="00ED3529">
        <w:rPr>
          <w:rFonts w:ascii="Garamond" w:hAnsi="Garamond" w:cs="Garamond"/>
          <w:color w:val="000000" w:themeColor="text1"/>
          <w:sz w:val="24"/>
          <w:szCs w:val="24"/>
        </w:rPr>
        <w:t xml:space="preserve"> 2006. “The Determinants of Political Knowledge in</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Comparative Perspective.”</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Scandinavian Political Studies </w:t>
      </w:r>
      <w:r w:rsidRPr="00ED3529">
        <w:rPr>
          <w:rFonts w:ascii="Garamond" w:hAnsi="Garamond" w:cs="Garamond"/>
          <w:color w:val="000000" w:themeColor="text1"/>
          <w:sz w:val="24"/>
          <w:szCs w:val="24"/>
        </w:rPr>
        <w:t>29(4): 386-406.</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Kuklinski</w:t>
      </w:r>
      <w:proofErr w:type="spellEnd"/>
      <w:r w:rsidRPr="00ED3529">
        <w:rPr>
          <w:rFonts w:ascii="Garamond" w:hAnsi="Garamond" w:cs="Garamond"/>
          <w:color w:val="000000" w:themeColor="text1"/>
          <w:sz w:val="24"/>
          <w:szCs w:val="24"/>
        </w:rPr>
        <w:t>, James H., and Norman L. Hurley.</w:t>
      </w:r>
      <w:proofErr w:type="gramEnd"/>
      <w:r w:rsidRPr="00ED3529">
        <w:rPr>
          <w:rFonts w:ascii="Garamond" w:hAnsi="Garamond" w:cs="Garamond"/>
          <w:color w:val="000000" w:themeColor="text1"/>
          <w:sz w:val="24"/>
          <w:szCs w:val="24"/>
        </w:rPr>
        <w:t xml:space="preserve"> 1994. “On Hearing and Interpreting Political</w:t>
      </w:r>
    </w:p>
    <w:p w:rsidR="00A16C2F" w:rsidRPr="00ED3529" w:rsidRDefault="00A16C2F" w:rsidP="00A16C2F">
      <w:pPr>
        <w:spacing w:line="240" w:lineRule="auto"/>
        <w:ind w:firstLine="720"/>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Messages: A Cautionary Tale of Citizen Cue-Taking.” </w:t>
      </w:r>
      <w:r w:rsidRPr="00ED3529">
        <w:rPr>
          <w:rFonts w:ascii="Garamond" w:hAnsi="Garamond" w:cs="Garamond-Italic"/>
          <w:i/>
          <w:iCs/>
          <w:color w:val="000000" w:themeColor="text1"/>
          <w:sz w:val="24"/>
          <w:szCs w:val="24"/>
        </w:rPr>
        <w:t xml:space="preserve">Journal of Politics </w:t>
      </w:r>
      <w:r w:rsidRPr="00ED3529">
        <w:rPr>
          <w:rFonts w:ascii="Garamond" w:hAnsi="Garamond" w:cs="Garamond"/>
          <w:color w:val="000000" w:themeColor="text1"/>
          <w:sz w:val="24"/>
          <w:szCs w:val="24"/>
        </w:rPr>
        <w:t>56(3): 729-751.</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Lau, Richard R., and David P. </w:t>
      </w:r>
      <w:proofErr w:type="spellStart"/>
      <w:r w:rsidRPr="00ED3529">
        <w:rPr>
          <w:rFonts w:ascii="Garamond" w:hAnsi="Garamond" w:cs="Garamond"/>
          <w:color w:val="000000" w:themeColor="text1"/>
          <w:sz w:val="24"/>
          <w:szCs w:val="24"/>
        </w:rPr>
        <w:t>Redlawsk</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2001. “Advantages and Disadvantages of Cognitive</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lastRenderedPageBreak/>
        <w:t>Heuristics in Political Decision Making.”</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45(4): 951-971.</w:t>
      </w:r>
    </w:p>
    <w:p w:rsidR="00A16C2F" w:rsidRPr="00ED3529" w:rsidRDefault="00A16C2F" w:rsidP="00A16C2F">
      <w:pPr>
        <w:autoSpaceDE w:val="0"/>
        <w:autoSpaceDN w:val="0"/>
        <w:adjustRightInd w:val="0"/>
        <w:spacing w:after="0" w:line="240" w:lineRule="auto"/>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 xml:space="preserve">Lau, Richard R., and David P. </w:t>
      </w:r>
      <w:proofErr w:type="spellStart"/>
      <w:r w:rsidRPr="00ED3529">
        <w:rPr>
          <w:rFonts w:ascii="Garamond" w:hAnsi="Garamond" w:cs="Garamond"/>
          <w:color w:val="000000" w:themeColor="text1"/>
          <w:sz w:val="24"/>
          <w:szCs w:val="24"/>
        </w:rPr>
        <w:t>Redlawsk</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2006. </w:t>
      </w:r>
      <w:r w:rsidRPr="00ED3529">
        <w:rPr>
          <w:rFonts w:ascii="Garamond" w:hAnsi="Garamond" w:cs="Garamond-Italic"/>
          <w:i/>
          <w:iCs/>
          <w:color w:val="000000" w:themeColor="text1"/>
          <w:sz w:val="24"/>
          <w:szCs w:val="24"/>
        </w:rPr>
        <w:t>How Voters Decide: Information Processing in Election</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Campaigns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New York: Cambridge University Press.</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Lodge, Milton, Marco R. </w:t>
      </w:r>
      <w:proofErr w:type="spellStart"/>
      <w:r w:rsidRPr="00ED3529">
        <w:rPr>
          <w:rFonts w:ascii="Garamond" w:hAnsi="Garamond" w:cs="Garamond"/>
          <w:color w:val="000000" w:themeColor="text1"/>
          <w:sz w:val="24"/>
          <w:szCs w:val="24"/>
        </w:rPr>
        <w:t>Steenbergen</w:t>
      </w:r>
      <w:proofErr w:type="spellEnd"/>
      <w:r w:rsidRPr="00ED3529">
        <w:rPr>
          <w:rFonts w:ascii="Garamond" w:hAnsi="Garamond" w:cs="Garamond"/>
          <w:color w:val="000000" w:themeColor="text1"/>
          <w:sz w:val="24"/>
          <w:szCs w:val="24"/>
        </w:rPr>
        <w:t xml:space="preserve">, Shawn </w:t>
      </w:r>
      <w:proofErr w:type="spellStart"/>
      <w:r w:rsidRPr="00ED3529">
        <w:rPr>
          <w:rFonts w:ascii="Garamond" w:hAnsi="Garamond" w:cs="Garamond"/>
          <w:color w:val="000000" w:themeColor="text1"/>
          <w:sz w:val="24"/>
          <w:szCs w:val="24"/>
        </w:rPr>
        <w:t>Brau</w:t>
      </w:r>
      <w:proofErr w:type="spellEnd"/>
      <w:r w:rsidRPr="00ED3529">
        <w:rPr>
          <w:rFonts w:ascii="Garamond" w:hAnsi="Garamond" w:cs="Garamond"/>
          <w:color w:val="000000" w:themeColor="text1"/>
          <w:sz w:val="24"/>
          <w:szCs w:val="24"/>
        </w:rPr>
        <w:t>. 1995. “The Responsive Voter:</w:t>
      </w:r>
    </w:p>
    <w:p w:rsidR="00A16C2F" w:rsidRPr="00ED3529" w:rsidRDefault="00A16C2F" w:rsidP="00095998">
      <w:pPr>
        <w:autoSpaceDE w:val="0"/>
        <w:autoSpaceDN w:val="0"/>
        <w:adjustRightInd w:val="0"/>
        <w:spacing w:after="0" w:line="240" w:lineRule="auto"/>
        <w:ind w:firstLine="720"/>
        <w:rPr>
          <w:rFonts w:ascii="Garamond" w:hAnsi="Garamond" w:cs="Garamond-Italic"/>
          <w:i/>
          <w:iCs/>
          <w:color w:val="000000" w:themeColor="text1"/>
          <w:sz w:val="24"/>
          <w:szCs w:val="24"/>
        </w:rPr>
      </w:pPr>
      <w:r w:rsidRPr="00ED3529">
        <w:rPr>
          <w:rFonts w:ascii="Garamond" w:hAnsi="Garamond" w:cs="Garamond"/>
          <w:color w:val="000000" w:themeColor="text1"/>
          <w:sz w:val="24"/>
          <w:szCs w:val="24"/>
        </w:rPr>
        <w:t xml:space="preserve">Campaign Information and </w:t>
      </w:r>
      <w:proofErr w:type="gramStart"/>
      <w:r w:rsidRPr="00ED3529">
        <w:rPr>
          <w:rFonts w:ascii="Garamond" w:hAnsi="Garamond" w:cs="Garamond"/>
          <w:color w:val="000000" w:themeColor="text1"/>
          <w:sz w:val="24"/>
          <w:szCs w:val="24"/>
        </w:rPr>
        <w:t>The</w:t>
      </w:r>
      <w:proofErr w:type="gramEnd"/>
      <w:r w:rsidRPr="00ED3529">
        <w:rPr>
          <w:rFonts w:ascii="Garamond" w:hAnsi="Garamond" w:cs="Garamond"/>
          <w:color w:val="000000" w:themeColor="text1"/>
          <w:sz w:val="24"/>
          <w:szCs w:val="24"/>
        </w:rPr>
        <w:t xml:space="preserve"> Dynamics of Candidate Evaluation.” </w:t>
      </w:r>
      <w:r w:rsidRPr="00ED3529">
        <w:rPr>
          <w:rFonts w:ascii="Garamond" w:hAnsi="Garamond" w:cs="Garamond-Italic"/>
          <w:i/>
          <w:iCs/>
          <w:color w:val="000000" w:themeColor="text1"/>
          <w:sz w:val="24"/>
          <w:szCs w:val="24"/>
        </w:rPr>
        <w:t>American Political Science</w:t>
      </w:r>
    </w:p>
    <w:p w:rsidR="00A16C2F" w:rsidRPr="00ED3529" w:rsidRDefault="00A16C2F" w:rsidP="00095998">
      <w:pPr>
        <w:spacing w:line="240" w:lineRule="auto"/>
        <w:ind w:firstLine="720"/>
        <w:contextualSpacing/>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Review </w:t>
      </w:r>
      <w:r w:rsidRPr="00ED3529">
        <w:rPr>
          <w:rFonts w:ascii="Garamond" w:hAnsi="Garamond" w:cs="Garamond"/>
          <w:color w:val="000000" w:themeColor="text1"/>
          <w:sz w:val="24"/>
          <w:szCs w:val="24"/>
        </w:rPr>
        <w:t>89:309-26</w:t>
      </w:r>
    </w:p>
    <w:p w:rsidR="00A16C2F" w:rsidRPr="00ED3529" w:rsidRDefault="00A16C2F" w:rsidP="00A16C2F">
      <w:pPr>
        <w:autoSpaceDE w:val="0"/>
        <w:autoSpaceDN w:val="0"/>
        <w:adjustRightInd w:val="0"/>
        <w:spacing w:after="0" w:line="240" w:lineRule="auto"/>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Luskin</w:t>
      </w:r>
      <w:proofErr w:type="spellEnd"/>
      <w:r w:rsidRPr="00ED3529">
        <w:rPr>
          <w:rFonts w:ascii="Garamond" w:hAnsi="Garamond" w:cs="Garamond"/>
          <w:color w:val="000000" w:themeColor="text1"/>
          <w:sz w:val="24"/>
          <w:szCs w:val="24"/>
        </w:rPr>
        <w:t xml:space="preserve">, Robert C. 1987. </w:t>
      </w:r>
      <w:proofErr w:type="gramStart"/>
      <w:r w:rsidRPr="00ED3529">
        <w:rPr>
          <w:rFonts w:ascii="Garamond" w:hAnsi="Garamond" w:cs="Garamond"/>
          <w:color w:val="000000" w:themeColor="text1"/>
          <w:sz w:val="24"/>
          <w:szCs w:val="24"/>
        </w:rPr>
        <w:t>“Measuring Political Sophistication.”</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American Journal of Political Science</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31(4): 856-899.</w:t>
      </w:r>
    </w:p>
    <w:p w:rsidR="00A16C2F" w:rsidRPr="00ED3529" w:rsidRDefault="00A16C2F" w:rsidP="00A16C2F">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Luskin</w:t>
      </w:r>
      <w:proofErr w:type="spellEnd"/>
      <w:r w:rsidRPr="00ED3529">
        <w:rPr>
          <w:rFonts w:ascii="Garamond" w:hAnsi="Garamond" w:cs="Garamond"/>
          <w:color w:val="000000" w:themeColor="text1"/>
          <w:sz w:val="24"/>
          <w:szCs w:val="24"/>
        </w:rPr>
        <w:t xml:space="preserve">, Robert C. 1990. </w:t>
      </w:r>
      <w:proofErr w:type="gramStart"/>
      <w:r w:rsidRPr="00ED3529">
        <w:rPr>
          <w:rFonts w:ascii="Garamond" w:hAnsi="Garamond" w:cs="Garamond"/>
          <w:color w:val="000000" w:themeColor="text1"/>
          <w:sz w:val="24"/>
          <w:szCs w:val="24"/>
        </w:rPr>
        <w:t>“Explaining Political Sophistication.”</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Political Behavior </w:t>
      </w:r>
      <w:r w:rsidRPr="00ED3529">
        <w:rPr>
          <w:rFonts w:ascii="Garamond" w:hAnsi="Garamond" w:cs="Garamond"/>
          <w:color w:val="000000" w:themeColor="text1"/>
          <w:sz w:val="24"/>
          <w:szCs w:val="24"/>
        </w:rPr>
        <w:t>12(4): 331-361.</w:t>
      </w:r>
    </w:p>
    <w:p w:rsidR="00A16C2F" w:rsidRPr="00ED3529" w:rsidRDefault="00A16C2F" w:rsidP="00A16C2F">
      <w:pPr>
        <w:autoSpaceDE w:val="0"/>
        <w:autoSpaceDN w:val="0"/>
        <w:adjustRightInd w:val="0"/>
        <w:spacing w:after="0" w:line="240" w:lineRule="auto"/>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Mondak</w:t>
      </w:r>
      <w:proofErr w:type="spellEnd"/>
      <w:r w:rsidRPr="00ED3529">
        <w:rPr>
          <w:rFonts w:ascii="Garamond" w:hAnsi="Garamond" w:cs="Garamond"/>
          <w:color w:val="000000" w:themeColor="text1"/>
          <w:sz w:val="24"/>
          <w:szCs w:val="24"/>
        </w:rPr>
        <w:t xml:space="preserve">, Jeffrey. 2001. Developing Valid Knowledge Scales. </w:t>
      </w:r>
      <w:r w:rsidRPr="00ED3529">
        <w:rPr>
          <w:rFonts w:ascii="Garamond" w:hAnsi="Garamond" w:cs="Garamond-Italic"/>
          <w:i/>
          <w:iCs/>
          <w:color w:val="000000" w:themeColor="text1"/>
          <w:sz w:val="24"/>
          <w:szCs w:val="24"/>
        </w:rPr>
        <w:t>American Journal of Political</w:t>
      </w:r>
    </w:p>
    <w:p w:rsidR="00A16C2F" w:rsidRPr="00ED3529" w:rsidRDefault="00A16C2F"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Science</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45: 224-238.</w:t>
      </w:r>
    </w:p>
    <w:p w:rsidR="00D06727" w:rsidRPr="00ED3529" w:rsidRDefault="00D06727" w:rsidP="00D06727">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Nie</w:t>
      </w:r>
      <w:proofErr w:type="spellEnd"/>
      <w:r w:rsidRPr="00ED3529">
        <w:rPr>
          <w:rFonts w:ascii="Garamond" w:hAnsi="Garamond" w:cs="Garamond"/>
          <w:color w:val="000000" w:themeColor="text1"/>
          <w:sz w:val="24"/>
          <w:szCs w:val="24"/>
        </w:rPr>
        <w:t>, Norman H., and Kristi Andersen.</w:t>
      </w:r>
      <w:proofErr w:type="gramEnd"/>
      <w:r w:rsidRPr="00ED3529">
        <w:rPr>
          <w:rFonts w:ascii="Garamond" w:hAnsi="Garamond" w:cs="Garamond"/>
          <w:color w:val="000000" w:themeColor="text1"/>
          <w:sz w:val="24"/>
          <w:szCs w:val="24"/>
        </w:rPr>
        <w:t xml:space="preserve"> 1974. “Mass Belief Systems Revisited: Political Change and</w:t>
      </w:r>
    </w:p>
    <w:p w:rsidR="00D06727" w:rsidRPr="00ED3529" w:rsidRDefault="00D06727"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Attitude Structure.”</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Journal of Politics </w:t>
      </w:r>
      <w:r w:rsidRPr="00ED3529">
        <w:rPr>
          <w:rFonts w:ascii="Garamond" w:hAnsi="Garamond" w:cs="Garamond"/>
          <w:color w:val="000000" w:themeColor="text1"/>
          <w:sz w:val="24"/>
          <w:szCs w:val="24"/>
        </w:rPr>
        <w:t>36(3): 540-591.</w:t>
      </w:r>
    </w:p>
    <w:p w:rsidR="00D06727" w:rsidRPr="00ED3529" w:rsidRDefault="00D06727" w:rsidP="00D06727">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Prior, Markus, and Arthur </w:t>
      </w:r>
      <w:proofErr w:type="spellStart"/>
      <w:r w:rsidRPr="00ED3529">
        <w:rPr>
          <w:rFonts w:ascii="Garamond" w:hAnsi="Garamond" w:cs="Garamond"/>
          <w:color w:val="000000" w:themeColor="text1"/>
          <w:sz w:val="24"/>
          <w:szCs w:val="24"/>
        </w:rPr>
        <w:t>Lupia</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2008. “Money, Time, and Political Knowledge: Distinguishing</w:t>
      </w:r>
    </w:p>
    <w:p w:rsidR="00D06727" w:rsidRPr="00ED3529" w:rsidRDefault="00D06727" w:rsidP="00A16C2F">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Quick Recall and Political Learning Skills.”</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Journal of Political Science </w:t>
      </w:r>
      <w:r w:rsidR="00A16C2F" w:rsidRPr="00ED3529">
        <w:rPr>
          <w:rFonts w:ascii="Garamond" w:hAnsi="Garamond" w:cs="Garamond"/>
          <w:color w:val="000000" w:themeColor="text1"/>
          <w:sz w:val="24"/>
          <w:szCs w:val="24"/>
        </w:rPr>
        <w:t>52(1): 169-183</w:t>
      </w:r>
    </w:p>
    <w:p w:rsidR="00D06727" w:rsidRPr="00ED3529" w:rsidRDefault="00D06727" w:rsidP="00D06727">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Sides, John, and Jack </w:t>
      </w:r>
      <w:proofErr w:type="spellStart"/>
      <w:r w:rsidRPr="00ED3529">
        <w:rPr>
          <w:rFonts w:ascii="Garamond" w:hAnsi="Garamond" w:cs="Garamond"/>
          <w:color w:val="000000" w:themeColor="text1"/>
          <w:sz w:val="24"/>
          <w:szCs w:val="24"/>
        </w:rPr>
        <w:t>Citrin</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2007. “European Opinion about Immigration: The Role of Identities,</w:t>
      </w:r>
    </w:p>
    <w:p w:rsidR="00D06727" w:rsidRPr="00ED3529" w:rsidRDefault="00D06727" w:rsidP="00A16C2F">
      <w:pPr>
        <w:spacing w:line="240" w:lineRule="auto"/>
        <w:ind w:firstLine="720"/>
        <w:contextualSpacing/>
        <w:rPr>
          <w:rFonts w:ascii="Garamond" w:hAnsi="Garamond"/>
          <w:color w:val="000000" w:themeColor="text1"/>
          <w:sz w:val="24"/>
          <w:szCs w:val="24"/>
        </w:rPr>
      </w:pPr>
      <w:proofErr w:type="gramStart"/>
      <w:r w:rsidRPr="00ED3529">
        <w:rPr>
          <w:rFonts w:ascii="Garamond" w:hAnsi="Garamond" w:cs="Garamond"/>
          <w:color w:val="000000" w:themeColor="text1"/>
          <w:sz w:val="24"/>
          <w:szCs w:val="24"/>
        </w:rPr>
        <w:t>Interests and Information.”</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British Journal of Political Science </w:t>
      </w:r>
      <w:r w:rsidRPr="00ED3529">
        <w:rPr>
          <w:rFonts w:ascii="Garamond" w:hAnsi="Garamond" w:cs="Garamond"/>
          <w:color w:val="000000" w:themeColor="text1"/>
          <w:sz w:val="24"/>
          <w:szCs w:val="24"/>
        </w:rPr>
        <w:t>37: 477-504.</w:t>
      </w:r>
    </w:p>
    <w:p w:rsidR="00D06727" w:rsidRPr="00ED3529" w:rsidRDefault="00D06727" w:rsidP="007E497C">
      <w:pPr>
        <w:spacing w:line="240" w:lineRule="auto"/>
        <w:contextualSpacing/>
        <w:rPr>
          <w:rFonts w:ascii="Garamond" w:hAnsi="Garamond"/>
          <w:b/>
          <w:color w:val="000000" w:themeColor="text1"/>
          <w:sz w:val="24"/>
          <w:szCs w:val="24"/>
        </w:rPr>
      </w:pPr>
    </w:p>
    <w:p w:rsidR="00A16C2F" w:rsidRPr="00ED3529" w:rsidRDefault="00A50A81" w:rsidP="00A16C2F">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Feb 9</w:t>
      </w:r>
      <w:r w:rsidR="00D06727" w:rsidRPr="00ED3529">
        <w:rPr>
          <w:rFonts w:ascii="Garamond" w:hAnsi="Garamond"/>
          <w:b/>
          <w:color w:val="000000" w:themeColor="text1"/>
          <w:sz w:val="24"/>
          <w:szCs w:val="24"/>
        </w:rPr>
        <w:t xml:space="preserve"> – Ideology and Reasoning</w:t>
      </w:r>
    </w:p>
    <w:p w:rsidR="00F168A2" w:rsidRDefault="00F168A2" w:rsidP="00F168A2">
      <w:pPr>
        <w:widowControl w:val="0"/>
        <w:autoSpaceDE w:val="0"/>
        <w:autoSpaceDN w:val="0"/>
        <w:adjustRightInd w:val="0"/>
        <w:spacing w:line="240" w:lineRule="auto"/>
        <w:contextualSpacing/>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Achen</w:t>
      </w:r>
      <w:proofErr w:type="spellEnd"/>
      <w:r w:rsidRPr="00ED3529">
        <w:rPr>
          <w:rFonts w:ascii="Garamond" w:hAnsi="Garamond" w:cs="Garamond"/>
          <w:color w:val="000000" w:themeColor="text1"/>
          <w:sz w:val="24"/>
          <w:szCs w:val="24"/>
        </w:rPr>
        <w:t xml:space="preserve">, Christopher H. 1975. “Mass Political Attitudes and the Survey Response.” </w:t>
      </w:r>
      <w:r w:rsidRPr="00ED3529">
        <w:rPr>
          <w:rFonts w:ascii="Garamond" w:hAnsi="Garamond" w:cs="Garamond-Italic"/>
          <w:i/>
          <w:iCs/>
          <w:color w:val="000000" w:themeColor="text1"/>
          <w:sz w:val="24"/>
          <w:szCs w:val="24"/>
        </w:rPr>
        <w:t>American</w:t>
      </w:r>
      <w:r w:rsidRPr="00ED3529">
        <w:rPr>
          <w:rFonts w:ascii="Garamond" w:hAnsi="Garamond" w:cs="Verdana"/>
          <w:i/>
          <w:color w:val="000000" w:themeColor="text1"/>
          <w:sz w:val="24"/>
          <w:szCs w:val="24"/>
        </w:rPr>
        <w:t xml:space="preserve"> </w:t>
      </w:r>
      <w:r w:rsidRPr="00ED3529">
        <w:rPr>
          <w:rFonts w:ascii="Garamond" w:hAnsi="Garamond" w:cs="Garamond-Italic"/>
          <w:i/>
          <w:iCs/>
          <w:color w:val="000000" w:themeColor="text1"/>
          <w:sz w:val="24"/>
          <w:szCs w:val="24"/>
        </w:rPr>
        <w:t xml:space="preserve">Political </w:t>
      </w:r>
    </w:p>
    <w:p w:rsidR="00F168A2" w:rsidRDefault="00F168A2" w:rsidP="00F168A2">
      <w:pPr>
        <w:widowControl w:val="0"/>
        <w:autoSpaceDE w:val="0"/>
        <w:autoSpaceDN w:val="0"/>
        <w:adjustRightInd w:val="0"/>
        <w:spacing w:line="240" w:lineRule="auto"/>
        <w:ind w:firstLine="720"/>
        <w:contextualSpacing/>
        <w:rPr>
          <w:rFonts w:ascii="Garamond" w:hAnsi="Garamond" w:cs="Garamond-Italic"/>
          <w:i/>
          <w:iCs/>
          <w:color w:val="000000" w:themeColor="text1"/>
          <w:sz w:val="24"/>
          <w:szCs w:val="24"/>
        </w:rPr>
      </w:pPr>
      <w:proofErr w:type="gramStart"/>
      <w:r w:rsidRPr="00ED3529">
        <w:rPr>
          <w:rFonts w:ascii="Garamond" w:hAnsi="Garamond" w:cs="Garamond-Italic"/>
          <w:i/>
          <w:iCs/>
          <w:color w:val="000000" w:themeColor="text1"/>
          <w:sz w:val="24"/>
          <w:szCs w:val="24"/>
        </w:rPr>
        <w:t>Science Review.</w:t>
      </w:r>
      <w:proofErr w:type="gramEnd"/>
      <w:r w:rsidRPr="00ED3529">
        <w:rPr>
          <w:rFonts w:ascii="Garamond" w:hAnsi="Garamond" w:cs="Garamond-Italic"/>
          <w:i/>
          <w:iCs/>
          <w:color w:val="000000" w:themeColor="text1"/>
          <w:sz w:val="24"/>
          <w:szCs w:val="24"/>
        </w:rPr>
        <w:t xml:space="preserve"> </w:t>
      </w:r>
      <w:r w:rsidRPr="00ED3529">
        <w:rPr>
          <w:rFonts w:ascii="Garamond" w:hAnsi="Garamond" w:cs="Garamond"/>
          <w:color w:val="000000" w:themeColor="text1"/>
          <w:sz w:val="24"/>
          <w:szCs w:val="24"/>
        </w:rPr>
        <w:t>69:1218-1231</w:t>
      </w:r>
    </w:p>
    <w:p w:rsidR="00A16C2F" w:rsidRPr="00F168A2" w:rsidRDefault="00B22C85" w:rsidP="00F168A2">
      <w:pPr>
        <w:widowControl w:val="0"/>
        <w:autoSpaceDE w:val="0"/>
        <w:autoSpaceDN w:val="0"/>
        <w:adjustRightInd w:val="0"/>
        <w:spacing w:line="240" w:lineRule="auto"/>
        <w:contextualSpacing/>
        <w:rPr>
          <w:rFonts w:ascii="Garamond" w:hAnsi="Garamond" w:cs="Garamond-Italic"/>
          <w:i/>
          <w:iCs/>
          <w:color w:val="000000" w:themeColor="text1"/>
          <w:sz w:val="24"/>
          <w:szCs w:val="24"/>
        </w:rPr>
      </w:pPr>
      <w:r w:rsidRPr="00ED3529">
        <w:rPr>
          <w:rFonts w:ascii="Garamond" w:hAnsi="Garamond" w:cs="Verdana"/>
          <w:color w:val="000000" w:themeColor="text1"/>
          <w:sz w:val="24"/>
          <w:szCs w:val="24"/>
        </w:rPr>
        <w:t xml:space="preserve">Converse, Philip. </w:t>
      </w:r>
      <w:proofErr w:type="gramStart"/>
      <w:r w:rsidRPr="00ED3529">
        <w:rPr>
          <w:rFonts w:ascii="Garamond" w:hAnsi="Garamond" w:cs="Verdana"/>
          <w:color w:val="000000" w:themeColor="text1"/>
          <w:sz w:val="24"/>
          <w:szCs w:val="24"/>
        </w:rPr>
        <w:t>1964 “The Nature of Belief Systems in Mass Publics.”</w:t>
      </w:r>
      <w:proofErr w:type="gramEnd"/>
      <w:r w:rsidRPr="00ED3529">
        <w:rPr>
          <w:rFonts w:ascii="Garamond" w:hAnsi="Garamond" w:cs="Verdana"/>
          <w:color w:val="000000" w:themeColor="text1"/>
          <w:sz w:val="24"/>
          <w:szCs w:val="24"/>
        </w:rPr>
        <w:t xml:space="preserve"> In David </w:t>
      </w:r>
      <w:proofErr w:type="spellStart"/>
      <w:r w:rsidRPr="00ED3529">
        <w:rPr>
          <w:rFonts w:ascii="Garamond" w:hAnsi="Garamond" w:cs="Verdana"/>
          <w:color w:val="000000" w:themeColor="text1"/>
          <w:sz w:val="24"/>
          <w:szCs w:val="24"/>
        </w:rPr>
        <w:t>Apter</w:t>
      </w:r>
      <w:proofErr w:type="spellEnd"/>
      <w:r w:rsidRPr="00ED3529">
        <w:rPr>
          <w:rFonts w:ascii="Garamond" w:hAnsi="Garamond" w:cs="Verdana"/>
          <w:color w:val="000000" w:themeColor="text1"/>
          <w:sz w:val="24"/>
          <w:szCs w:val="24"/>
        </w:rPr>
        <w:t xml:space="preserve"> </w:t>
      </w:r>
    </w:p>
    <w:p w:rsidR="00A16C2F" w:rsidRPr="00ED3529" w:rsidRDefault="00B22C85" w:rsidP="00F168A2">
      <w:pPr>
        <w:spacing w:line="240" w:lineRule="auto"/>
        <w:ind w:left="720" w:firstLine="720"/>
        <w:contextualSpacing/>
        <w:rPr>
          <w:rFonts w:ascii="Garamond" w:hAnsi="Garamond"/>
          <w:b/>
          <w:color w:val="000000" w:themeColor="text1"/>
          <w:sz w:val="24"/>
          <w:szCs w:val="24"/>
        </w:rPr>
      </w:pPr>
      <w:proofErr w:type="gramStart"/>
      <w:r w:rsidRPr="00ED3529">
        <w:rPr>
          <w:rFonts w:ascii="Garamond" w:hAnsi="Garamond" w:cs="Verdana"/>
          <w:color w:val="000000" w:themeColor="text1"/>
          <w:sz w:val="24"/>
          <w:szCs w:val="24"/>
        </w:rPr>
        <w:t>(ed.), </w:t>
      </w:r>
      <w:r w:rsidRPr="00ED3529">
        <w:rPr>
          <w:rFonts w:ascii="Garamond" w:hAnsi="Garamond" w:cs="Verdana"/>
          <w:i/>
          <w:iCs/>
          <w:color w:val="000000" w:themeColor="text1"/>
          <w:sz w:val="24"/>
          <w:szCs w:val="24"/>
        </w:rPr>
        <w:t>Ideology and Discontent.</w:t>
      </w:r>
      <w:proofErr w:type="gramEnd"/>
    </w:p>
    <w:p w:rsidR="00A16C2F" w:rsidRPr="00ED3529" w:rsidRDefault="00B22C85" w:rsidP="00F168A2">
      <w:pPr>
        <w:spacing w:line="240" w:lineRule="auto"/>
        <w:contextualSpacing/>
        <w:rPr>
          <w:rFonts w:ascii="Garamond" w:hAnsi="Garamond" w:cs="Verdana"/>
          <w:i/>
          <w:iCs/>
          <w:color w:val="000000" w:themeColor="text1"/>
          <w:sz w:val="24"/>
          <w:szCs w:val="24"/>
        </w:rPr>
      </w:pPr>
      <w:proofErr w:type="gramStart"/>
      <w:r w:rsidRPr="00ED3529">
        <w:rPr>
          <w:rFonts w:ascii="Garamond" w:hAnsi="Garamond" w:cs="Verdana"/>
          <w:iCs/>
          <w:color w:val="000000" w:themeColor="text1"/>
          <w:sz w:val="24"/>
          <w:szCs w:val="24"/>
        </w:rPr>
        <w:t>Campbell, Angus, Philip E. Converse, Warren E. Miller, and Donald E. Stokes.</w:t>
      </w:r>
      <w:proofErr w:type="gramEnd"/>
      <w:r w:rsidRPr="00ED3529">
        <w:rPr>
          <w:rFonts w:ascii="Garamond" w:hAnsi="Garamond" w:cs="Verdana"/>
          <w:iCs/>
          <w:color w:val="000000" w:themeColor="text1"/>
          <w:sz w:val="24"/>
          <w:szCs w:val="24"/>
        </w:rPr>
        <w:t xml:space="preserve"> 1960. </w:t>
      </w:r>
      <w:r w:rsidRPr="00ED3529">
        <w:rPr>
          <w:rFonts w:ascii="Garamond" w:hAnsi="Garamond" w:cs="Verdana"/>
          <w:i/>
          <w:iCs/>
          <w:color w:val="000000" w:themeColor="text1"/>
          <w:sz w:val="24"/>
          <w:szCs w:val="24"/>
        </w:rPr>
        <w:t xml:space="preserve">The American </w:t>
      </w:r>
    </w:p>
    <w:p w:rsidR="00A16C2F" w:rsidRPr="00ED3529" w:rsidRDefault="00B22C85" w:rsidP="00F168A2">
      <w:pPr>
        <w:spacing w:line="240" w:lineRule="auto"/>
        <w:ind w:firstLine="720"/>
        <w:contextualSpacing/>
        <w:rPr>
          <w:rFonts w:ascii="Garamond" w:hAnsi="Garamond"/>
          <w:b/>
          <w:color w:val="000000" w:themeColor="text1"/>
          <w:sz w:val="24"/>
          <w:szCs w:val="24"/>
        </w:rPr>
      </w:pPr>
      <w:proofErr w:type="gramStart"/>
      <w:r w:rsidRPr="00ED3529">
        <w:rPr>
          <w:rFonts w:ascii="Garamond" w:hAnsi="Garamond" w:cs="Verdana"/>
          <w:i/>
          <w:iCs/>
          <w:color w:val="000000" w:themeColor="text1"/>
          <w:sz w:val="24"/>
          <w:szCs w:val="24"/>
        </w:rPr>
        <w:t>Voter.</w:t>
      </w:r>
      <w:proofErr w:type="gramEnd"/>
      <w:r w:rsidRPr="00ED3529">
        <w:rPr>
          <w:rFonts w:ascii="Garamond" w:hAnsi="Garamond" w:cs="Verdana"/>
          <w:iCs/>
          <w:color w:val="000000" w:themeColor="text1"/>
          <w:sz w:val="24"/>
          <w:szCs w:val="24"/>
        </w:rPr>
        <w:t xml:space="preserve"> Chicago: University of Chicago Press. </w:t>
      </w:r>
      <w:proofErr w:type="gramStart"/>
      <w:r w:rsidRPr="00ED3529">
        <w:rPr>
          <w:rFonts w:ascii="Garamond" w:hAnsi="Garamond" w:cs="Verdana"/>
          <w:iCs/>
          <w:color w:val="000000" w:themeColor="text1"/>
          <w:sz w:val="24"/>
          <w:szCs w:val="24"/>
        </w:rPr>
        <w:t>Chapter 10.</w:t>
      </w:r>
      <w:proofErr w:type="gramEnd"/>
    </w:p>
    <w:p w:rsidR="00A16C2F" w:rsidRPr="00ED3529" w:rsidRDefault="00B22C85" w:rsidP="00F168A2">
      <w:pPr>
        <w:spacing w:line="240" w:lineRule="auto"/>
        <w:contextualSpacing/>
        <w:rPr>
          <w:rFonts w:ascii="Garamond" w:hAnsi="Garamond" w:cs="Verdana"/>
          <w:i/>
          <w:color w:val="000000" w:themeColor="text1"/>
          <w:sz w:val="24"/>
          <w:szCs w:val="24"/>
        </w:rPr>
      </w:pPr>
      <w:proofErr w:type="gramStart"/>
      <w:r w:rsidRPr="00ED3529">
        <w:rPr>
          <w:rFonts w:ascii="Garamond" w:hAnsi="Garamond" w:cs="Verdana"/>
          <w:color w:val="000000" w:themeColor="text1"/>
          <w:sz w:val="24"/>
          <w:szCs w:val="24"/>
        </w:rPr>
        <w:t>Kinder, Donald R. 1983.</w:t>
      </w:r>
      <w:proofErr w:type="gramEnd"/>
      <w:r w:rsidRPr="00ED3529">
        <w:rPr>
          <w:rFonts w:ascii="Garamond" w:hAnsi="Garamond" w:cs="Verdana"/>
          <w:color w:val="000000" w:themeColor="text1"/>
          <w:sz w:val="24"/>
          <w:szCs w:val="24"/>
        </w:rPr>
        <w:t xml:space="preserve"> </w:t>
      </w:r>
      <w:proofErr w:type="gramStart"/>
      <w:r w:rsidRPr="00ED3529">
        <w:rPr>
          <w:rFonts w:ascii="Garamond" w:hAnsi="Garamond" w:cs="Verdana"/>
          <w:color w:val="000000" w:themeColor="text1"/>
          <w:sz w:val="24"/>
          <w:szCs w:val="24"/>
        </w:rPr>
        <w:t>“Diversity and Complexity in American Public Opinion.”</w:t>
      </w:r>
      <w:proofErr w:type="gramEnd"/>
      <w:r w:rsidRPr="00ED3529">
        <w:rPr>
          <w:rFonts w:ascii="Garamond" w:hAnsi="Garamond" w:cs="Verdana"/>
          <w:color w:val="000000" w:themeColor="text1"/>
          <w:sz w:val="24"/>
          <w:szCs w:val="24"/>
        </w:rPr>
        <w:t xml:space="preserve"> In </w:t>
      </w:r>
      <w:r w:rsidRPr="00ED3529">
        <w:rPr>
          <w:rFonts w:ascii="Garamond" w:hAnsi="Garamond" w:cs="Verdana"/>
          <w:i/>
          <w:color w:val="000000" w:themeColor="text1"/>
          <w:sz w:val="24"/>
          <w:szCs w:val="24"/>
        </w:rPr>
        <w:t xml:space="preserve">Political Science: </w:t>
      </w:r>
      <w:r w:rsidR="00A16C2F" w:rsidRPr="00ED3529">
        <w:rPr>
          <w:rFonts w:ascii="Garamond" w:hAnsi="Garamond" w:cs="Verdana"/>
          <w:i/>
          <w:color w:val="000000" w:themeColor="text1"/>
          <w:sz w:val="24"/>
          <w:szCs w:val="24"/>
        </w:rPr>
        <w:t xml:space="preserve"> </w:t>
      </w:r>
    </w:p>
    <w:p w:rsidR="00A16C2F" w:rsidRPr="00ED3529" w:rsidRDefault="00B22C85" w:rsidP="00F168A2">
      <w:pPr>
        <w:spacing w:line="240" w:lineRule="auto"/>
        <w:ind w:firstLine="720"/>
        <w:contextualSpacing/>
        <w:rPr>
          <w:rFonts w:ascii="Garamond" w:hAnsi="Garamond"/>
          <w:b/>
          <w:color w:val="000000" w:themeColor="text1"/>
          <w:sz w:val="24"/>
          <w:szCs w:val="24"/>
        </w:rPr>
      </w:pPr>
      <w:proofErr w:type="gramStart"/>
      <w:r w:rsidRPr="00ED3529">
        <w:rPr>
          <w:rFonts w:ascii="Garamond" w:hAnsi="Garamond" w:cs="Verdana"/>
          <w:i/>
          <w:color w:val="000000" w:themeColor="text1"/>
          <w:sz w:val="24"/>
          <w:szCs w:val="24"/>
        </w:rPr>
        <w:t>The State of the Discipline,</w:t>
      </w:r>
      <w:r w:rsidRPr="00ED3529">
        <w:rPr>
          <w:rFonts w:ascii="Garamond" w:hAnsi="Garamond" w:cs="Verdana"/>
          <w:color w:val="000000" w:themeColor="text1"/>
          <w:sz w:val="24"/>
          <w:szCs w:val="24"/>
        </w:rPr>
        <w:t xml:space="preserve"> ed. Ada </w:t>
      </w:r>
      <w:proofErr w:type="spellStart"/>
      <w:r w:rsidRPr="00ED3529">
        <w:rPr>
          <w:rFonts w:ascii="Garamond" w:hAnsi="Garamond" w:cs="Verdana"/>
          <w:color w:val="000000" w:themeColor="text1"/>
          <w:sz w:val="24"/>
          <w:szCs w:val="24"/>
        </w:rPr>
        <w:t>Finifter</w:t>
      </w:r>
      <w:proofErr w:type="spellEnd"/>
      <w:r w:rsidRPr="00ED3529">
        <w:rPr>
          <w:rFonts w:ascii="Garamond" w:hAnsi="Garamond" w:cs="Verdana"/>
          <w:color w:val="000000" w:themeColor="text1"/>
          <w:sz w:val="24"/>
          <w:szCs w:val="24"/>
        </w:rPr>
        <w:t>.</w:t>
      </w:r>
      <w:proofErr w:type="gramEnd"/>
      <w:r w:rsidRPr="00ED3529">
        <w:rPr>
          <w:rFonts w:ascii="Garamond" w:hAnsi="Garamond" w:cs="Verdana"/>
          <w:color w:val="000000" w:themeColor="text1"/>
          <w:sz w:val="24"/>
          <w:szCs w:val="24"/>
        </w:rPr>
        <w:t xml:space="preserve">  Washington, DC: APSA Press.</w:t>
      </w:r>
    </w:p>
    <w:p w:rsidR="00762CA0" w:rsidRPr="00ED3529" w:rsidRDefault="00B22C85" w:rsidP="00F168A2">
      <w:pPr>
        <w:widowControl w:val="0"/>
        <w:autoSpaceDE w:val="0"/>
        <w:autoSpaceDN w:val="0"/>
        <w:adjustRightInd w:val="0"/>
        <w:spacing w:line="240" w:lineRule="auto"/>
        <w:contextualSpacing/>
        <w:rPr>
          <w:rFonts w:ascii="Garamond" w:hAnsi="Garamond" w:cs="Verdana"/>
          <w:color w:val="000000" w:themeColor="text1"/>
          <w:sz w:val="24"/>
          <w:szCs w:val="24"/>
        </w:rPr>
      </w:pPr>
      <w:proofErr w:type="spellStart"/>
      <w:r w:rsidRPr="00ED3529">
        <w:rPr>
          <w:rFonts w:ascii="Garamond" w:hAnsi="Garamond" w:cs="Verdana"/>
          <w:color w:val="000000" w:themeColor="text1"/>
          <w:sz w:val="24"/>
          <w:szCs w:val="24"/>
        </w:rPr>
        <w:t>Sniderman</w:t>
      </w:r>
      <w:proofErr w:type="spellEnd"/>
      <w:r w:rsidRPr="00ED3529">
        <w:rPr>
          <w:rFonts w:ascii="Garamond" w:hAnsi="Garamond" w:cs="Verdana"/>
          <w:color w:val="000000" w:themeColor="text1"/>
          <w:sz w:val="24"/>
          <w:szCs w:val="24"/>
        </w:rPr>
        <w:t>, Paul</w:t>
      </w:r>
      <w:proofErr w:type="gramStart"/>
      <w:r w:rsidRPr="00ED3529">
        <w:rPr>
          <w:rFonts w:ascii="Garamond" w:hAnsi="Garamond" w:cs="Verdana"/>
          <w:color w:val="000000" w:themeColor="text1"/>
          <w:sz w:val="24"/>
          <w:szCs w:val="24"/>
        </w:rPr>
        <w:t>,  Richard</w:t>
      </w:r>
      <w:proofErr w:type="gramEnd"/>
      <w:r w:rsidRPr="00ED3529">
        <w:rPr>
          <w:rFonts w:ascii="Garamond" w:hAnsi="Garamond" w:cs="Verdana"/>
          <w:color w:val="000000" w:themeColor="text1"/>
          <w:sz w:val="24"/>
          <w:szCs w:val="24"/>
        </w:rPr>
        <w:t xml:space="preserve"> Brody and Phillip </w:t>
      </w:r>
      <w:proofErr w:type="spellStart"/>
      <w:r w:rsidRPr="00ED3529">
        <w:rPr>
          <w:rFonts w:ascii="Garamond" w:hAnsi="Garamond" w:cs="Verdana"/>
          <w:color w:val="000000" w:themeColor="text1"/>
          <w:sz w:val="24"/>
          <w:szCs w:val="24"/>
        </w:rPr>
        <w:t>Tetlock</w:t>
      </w:r>
      <w:proofErr w:type="spellEnd"/>
      <w:r w:rsidRPr="00ED3529">
        <w:rPr>
          <w:rFonts w:ascii="Garamond" w:hAnsi="Garamond" w:cs="Verdana"/>
          <w:color w:val="000000" w:themeColor="text1"/>
          <w:sz w:val="24"/>
          <w:szCs w:val="24"/>
        </w:rPr>
        <w:t>.  1991.  </w:t>
      </w:r>
      <w:r w:rsidRPr="00ED3529">
        <w:rPr>
          <w:rFonts w:ascii="Garamond" w:hAnsi="Garamond" w:cs="Verdana"/>
          <w:i/>
          <w:color w:val="000000" w:themeColor="text1"/>
          <w:sz w:val="24"/>
          <w:szCs w:val="24"/>
        </w:rPr>
        <w:t xml:space="preserve">Reasoning and Choice: Explorations </w:t>
      </w:r>
      <w:r w:rsidR="00895507" w:rsidRPr="00ED3529">
        <w:rPr>
          <w:rFonts w:ascii="Garamond" w:hAnsi="Garamond" w:cs="Verdana"/>
          <w:i/>
          <w:color w:val="000000" w:themeColor="text1"/>
          <w:sz w:val="24"/>
          <w:szCs w:val="24"/>
        </w:rPr>
        <w:t>i</w:t>
      </w:r>
      <w:r w:rsidR="00F168A2">
        <w:rPr>
          <w:rFonts w:ascii="Garamond" w:hAnsi="Garamond" w:cs="Verdana"/>
          <w:i/>
          <w:color w:val="000000" w:themeColor="text1"/>
          <w:sz w:val="24"/>
          <w:szCs w:val="24"/>
        </w:rPr>
        <w:t>n</w:t>
      </w:r>
      <w:r w:rsidR="00A16C2F" w:rsidRPr="00ED3529">
        <w:rPr>
          <w:rFonts w:ascii="Garamond" w:hAnsi="Garamond" w:cs="Verdana"/>
          <w:i/>
          <w:color w:val="000000" w:themeColor="text1"/>
          <w:sz w:val="24"/>
          <w:szCs w:val="24"/>
        </w:rPr>
        <w:tab/>
      </w:r>
      <w:r w:rsidRPr="00ED3529">
        <w:rPr>
          <w:rFonts w:ascii="Garamond" w:hAnsi="Garamond" w:cs="Verdana"/>
          <w:i/>
          <w:color w:val="000000" w:themeColor="text1"/>
          <w:sz w:val="24"/>
          <w:szCs w:val="24"/>
        </w:rPr>
        <w:t>Political Psychology.</w:t>
      </w:r>
      <w:r w:rsidRPr="00ED3529">
        <w:rPr>
          <w:rFonts w:ascii="Garamond" w:hAnsi="Garamond" w:cs="Verdana"/>
          <w:color w:val="000000" w:themeColor="text1"/>
          <w:sz w:val="24"/>
          <w:szCs w:val="24"/>
        </w:rPr>
        <w:t xml:space="preserve">  New York, NY: Cambridge University Press. Ch. 1-2, 8-10.</w:t>
      </w:r>
    </w:p>
    <w:p w:rsidR="001E2520" w:rsidRDefault="001E2520" w:rsidP="00095998">
      <w:pPr>
        <w:keepNext/>
        <w:keepLines/>
        <w:spacing w:after="100" w:afterAutospacing="1" w:line="240" w:lineRule="auto"/>
        <w:contextualSpacing/>
        <w:rPr>
          <w:rFonts w:ascii="Garamond" w:hAnsi="Garamond" w:cs="Verdana"/>
          <w:i/>
          <w:color w:val="000000" w:themeColor="text1"/>
          <w:sz w:val="24"/>
          <w:szCs w:val="24"/>
        </w:rPr>
      </w:pPr>
    </w:p>
    <w:p w:rsidR="00095998" w:rsidRDefault="008D30CE" w:rsidP="00095998">
      <w:pPr>
        <w:keepNext/>
        <w:keepLines/>
        <w:spacing w:after="100" w:afterAutospacing="1" w:line="240" w:lineRule="auto"/>
        <w:contextualSpacing/>
        <w:rPr>
          <w:rFonts w:ascii="Garamond" w:hAnsi="Garamond" w:cs="Verdana"/>
          <w:i/>
          <w:color w:val="000000" w:themeColor="text1"/>
          <w:sz w:val="24"/>
          <w:szCs w:val="24"/>
        </w:rPr>
      </w:pPr>
      <w:r w:rsidRPr="00ED3529">
        <w:rPr>
          <w:rFonts w:ascii="Garamond" w:hAnsi="Garamond" w:cs="Verdana"/>
          <w:i/>
          <w:color w:val="000000" w:themeColor="text1"/>
          <w:sz w:val="24"/>
          <w:szCs w:val="24"/>
        </w:rPr>
        <w:t>Recommended</w:t>
      </w:r>
    </w:p>
    <w:p w:rsidR="00A16C2F" w:rsidRPr="0059098D" w:rsidRDefault="008A3EC4" w:rsidP="00095998">
      <w:pPr>
        <w:keepNext/>
        <w:keepLines/>
        <w:spacing w:after="100" w:afterAutospacing="1" w:line="240" w:lineRule="auto"/>
        <w:contextualSpacing/>
        <w:rPr>
          <w:rFonts w:ascii="Garamond" w:hAnsi="Garamond" w:cs="Verdana"/>
          <w:i/>
          <w:color w:val="000000" w:themeColor="text1"/>
          <w:sz w:val="24"/>
          <w:szCs w:val="24"/>
        </w:rPr>
      </w:pPr>
      <w:proofErr w:type="spellStart"/>
      <w:r w:rsidRPr="00ED3529">
        <w:rPr>
          <w:rFonts w:ascii="Garamond" w:hAnsi="Garamond" w:cs="Verdana"/>
          <w:color w:val="000000" w:themeColor="text1"/>
          <w:sz w:val="24"/>
          <w:szCs w:val="24"/>
        </w:rPr>
        <w:t>Hetheringon</w:t>
      </w:r>
      <w:proofErr w:type="spellEnd"/>
      <w:r w:rsidRPr="00ED3529">
        <w:rPr>
          <w:rFonts w:ascii="Garamond" w:hAnsi="Garamond" w:cs="Verdana"/>
          <w:color w:val="000000" w:themeColor="text1"/>
          <w:sz w:val="24"/>
          <w:szCs w:val="24"/>
        </w:rPr>
        <w:t xml:space="preserve">, Marc </w:t>
      </w:r>
      <w:proofErr w:type="gramStart"/>
      <w:r w:rsidRPr="00ED3529">
        <w:rPr>
          <w:rFonts w:ascii="Garamond" w:hAnsi="Garamond" w:cs="Verdana"/>
          <w:color w:val="000000" w:themeColor="text1"/>
          <w:sz w:val="24"/>
          <w:szCs w:val="24"/>
        </w:rPr>
        <w:t>and</w:t>
      </w:r>
      <w:r w:rsidRPr="00ED3529">
        <w:rPr>
          <w:rFonts w:ascii="Garamond" w:hAnsi="Garamond" w:cs="Verdana"/>
          <w:b/>
          <w:color w:val="000000" w:themeColor="text1"/>
          <w:sz w:val="24"/>
          <w:szCs w:val="24"/>
        </w:rPr>
        <w:t xml:space="preserve"> </w:t>
      </w:r>
      <w:r w:rsidRPr="00ED3529">
        <w:rPr>
          <w:rFonts w:ascii="Garamond" w:hAnsi="Garamond" w:cs="Arial"/>
          <w:color w:val="000000" w:themeColor="text1"/>
          <w:sz w:val="24"/>
          <w:szCs w:val="24"/>
        </w:rPr>
        <w:t xml:space="preserve"> Jonathan</w:t>
      </w:r>
      <w:proofErr w:type="gramEnd"/>
      <w:r w:rsidRPr="00ED3529">
        <w:rPr>
          <w:rFonts w:ascii="Garamond" w:hAnsi="Garamond" w:cs="Arial"/>
          <w:color w:val="000000" w:themeColor="text1"/>
          <w:sz w:val="24"/>
          <w:szCs w:val="24"/>
        </w:rPr>
        <w:t xml:space="preserve"> </w:t>
      </w:r>
      <w:proofErr w:type="spellStart"/>
      <w:r w:rsidRPr="00ED3529">
        <w:rPr>
          <w:rFonts w:ascii="Garamond" w:hAnsi="Garamond" w:cs="Arial"/>
          <w:color w:val="000000" w:themeColor="text1"/>
          <w:sz w:val="24"/>
          <w:szCs w:val="24"/>
        </w:rPr>
        <w:t>Weiler</w:t>
      </w:r>
      <w:proofErr w:type="spellEnd"/>
      <w:r w:rsidRPr="00ED3529">
        <w:rPr>
          <w:rFonts w:ascii="Garamond" w:hAnsi="Garamond" w:cs="Arial"/>
          <w:color w:val="000000" w:themeColor="text1"/>
          <w:sz w:val="24"/>
          <w:szCs w:val="24"/>
        </w:rPr>
        <w:t xml:space="preserve">. </w:t>
      </w:r>
      <w:proofErr w:type="gramStart"/>
      <w:r w:rsidRPr="00ED3529">
        <w:rPr>
          <w:rFonts w:ascii="Garamond" w:hAnsi="Garamond" w:cs="Arial"/>
          <w:i/>
          <w:color w:val="000000" w:themeColor="text1"/>
          <w:sz w:val="24"/>
          <w:szCs w:val="24"/>
        </w:rPr>
        <w:t>Authoritarianism and Polarization in America.</w:t>
      </w:r>
      <w:proofErr w:type="gramEnd"/>
      <w:r w:rsidRPr="00ED3529">
        <w:rPr>
          <w:rFonts w:ascii="Garamond" w:hAnsi="Garamond" w:cs="Arial"/>
          <w:color w:val="000000" w:themeColor="text1"/>
          <w:sz w:val="24"/>
          <w:szCs w:val="24"/>
        </w:rPr>
        <w:t xml:space="preserve"> </w:t>
      </w:r>
      <w:r w:rsidR="00A16C2F" w:rsidRPr="00ED3529">
        <w:rPr>
          <w:rFonts w:ascii="Garamond" w:hAnsi="Garamond" w:cs="Arial"/>
          <w:color w:val="000000" w:themeColor="text1"/>
          <w:sz w:val="24"/>
          <w:szCs w:val="24"/>
        </w:rPr>
        <w:t xml:space="preserve">Cambridge </w:t>
      </w:r>
    </w:p>
    <w:p w:rsidR="00A16C2F" w:rsidRPr="00ED3529" w:rsidRDefault="008A3EC4" w:rsidP="00095998">
      <w:pPr>
        <w:keepNext/>
        <w:keepLines/>
        <w:spacing w:after="100" w:afterAutospacing="1" w:line="240" w:lineRule="auto"/>
        <w:ind w:firstLine="720"/>
        <w:contextualSpacing/>
        <w:rPr>
          <w:rFonts w:ascii="Garamond" w:hAnsi="Garamond" w:cs="Verdana"/>
          <w:i/>
          <w:color w:val="000000" w:themeColor="text1"/>
          <w:sz w:val="24"/>
          <w:szCs w:val="24"/>
        </w:rPr>
      </w:pPr>
      <w:proofErr w:type="gramStart"/>
      <w:r w:rsidRPr="00ED3529">
        <w:rPr>
          <w:rFonts w:ascii="Garamond" w:hAnsi="Garamond" w:cs="Arial"/>
          <w:color w:val="000000" w:themeColor="text1"/>
          <w:sz w:val="24"/>
          <w:szCs w:val="24"/>
        </w:rPr>
        <w:t>University Press.</w:t>
      </w:r>
      <w:proofErr w:type="gramEnd"/>
      <w:r w:rsidRPr="00ED3529">
        <w:rPr>
          <w:rFonts w:ascii="Garamond" w:hAnsi="Garamond" w:cs="Arial"/>
          <w:color w:val="000000" w:themeColor="text1"/>
          <w:sz w:val="24"/>
          <w:szCs w:val="24"/>
        </w:rPr>
        <w:t xml:space="preserve"> </w:t>
      </w:r>
    </w:p>
    <w:p w:rsidR="00A16C2F" w:rsidRPr="00ED3529" w:rsidRDefault="00A16C2F" w:rsidP="00095998">
      <w:pPr>
        <w:keepNext/>
        <w:keepLines/>
        <w:spacing w:after="100" w:afterAutospacing="1" w:line="240" w:lineRule="auto"/>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Lane, Robert E. 1962. </w:t>
      </w:r>
      <w:r w:rsidRPr="00ED3529">
        <w:rPr>
          <w:rFonts w:ascii="Garamond" w:hAnsi="Garamond" w:cs="Garamond-Italic"/>
          <w:i/>
          <w:iCs/>
          <w:color w:val="000000" w:themeColor="text1"/>
          <w:sz w:val="24"/>
          <w:szCs w:val="24"/>
        </w:rPr>
        <w:t>Political Ideology: Why the Common Man Believes What He Does</w:t>
      </w:r>
      <w:r w:rsidRPr="00ED3529">
        <w:rPr>
          <w:rFonts w:ascii="Garamond" w:hAnsi="Garamond" w:cs="Garamond"/>
          <w:color w:val="000000" w:themeColor="text1"/>
          <w:sz w:val="24"/>
          <w:szCs w:val="24"/>
        </w:rPr>
        <w:t xml:space="preserve">. New York: Free </w:t>
      </w:r>
    </w:p>
    <w:p w:rsidR="00A16C2F" w:rsidRPr="00ED3529" w:rsidRDefault="00A16C2F" w:rsidP="00095998">
      <w:pPr>
        <w:keepNext/>
        <w:keepLines/>
        <w:spacing w:after="100" w:afterAutospacing="1" w:line="240" w:lineRule="auto"/>
        <w:ind w:firstLine="720"/>
        <w:contextualSpacing/>
        <w:rPr>
          <w:rFonts w:ascii="Garamond" w:hAnsi="Garamond" w:cs="Verdana"/>
          <w:i/>
          <w:color w:val="000000" w:themeColor="text1"/>
          <w:sz w:val="24"/>
          <w:szCs w:val="24"/>
        </w:rPr>
      </w:pPr>
      <w:proofErr w:type="gramStart"/>
      <w:r w:rsidRPr="00ED3529">
        <w:rPr>
          <w:rFonts w:ascii="Garamond" w:hAnsi="Garamond" w:cs="Garamond"/>
          <w:color w:val="000000" w:themeColor="text1"/>
          <w:sz w:val="24"/>
          <w:szCs w:val="24"/>
        </w:rPr>
        <w:t>Press.</w:t>
      </w:r>
      <w:proofErr w:type="gramEnd"/>
      <w:r w:rsidRPr="00ED3529">
        <w:rPr>
          <w:rFonts w:ascii="Garamond" w:hAnsi="Garamond" w:cs="Garamond"/>
          <w:color w:val="000000" w:themeColor="text1"/>
          <w:sz w:val="24"/>
          <w:szCs w:val="24"/>
        </w:rPr>
        <w:t xml:space="preserve"> Chapters, 4, 22</w:t>
      </w:r>
    </w:p>
    <w:p w:rsidR="00A16C2F" w:rsidRPr="00ED3529" w:rsidRDefault="008A3EC4" w:rsidP="00095998">
      <w:pPr>
        <w:keepNext/>
        <w:keepLines/>
        <w:spacing w:after="100" w:afterAutospacing="1" w:line="240" w:lineRule="auto"/>
        <w:contextualSpacing/>
        <w:rPr>
          <w:rFonts w:ascii="Garamond" w:hAnsi="Garamond" w:cs="Arial"/>
          <w:color w:val="000000" w:themeColor="text1"/>
          <w:sz w:val="24"/>
          <w:szCs w:val="24"/>
        </w:rPr>
      </w:pPr>
      <w:proofErr w:type="spellStart"/>
      <w:r w:rsidRPr="00ED3529">
        <w:rPr>
          <w:rFonts w:ascii="Garamond" w:hAnsi="Garamond" w:cs="Arial"/>
          <w:color w:val="000000" w:themeColor="text1"/>
          <w:sz w:val="24"/>
          <w:szCs w:val="24"/>
        </w:rPr>
        <w:t>Lavine</w:t>
      </w:r>
      <w:proofErr w:type="spellEnd"/>
      <w:r w:rsidRPr="00ED3529">
        <w:rPr>
          <w:rFonts w:ascii="Garamond" w:hAnsi="Garamond" w:cs="Arial"/>
          <w:color w:val="000000" w:themeColor="text1"/>
          <w:sz w:val="24"/>
          <w:szCs w:val="24"/>
        </w:rPr>
        <w:t xml:space="preserve">, Howard, Diana Burgess, Mark Snyder, John </w:t>
      </w:r>
      <w:proofErr w:type="spellStart"/>
      <w:r w:rsidRPr="00ED3529">
        <w:rPr>
          <w:rFonts w:ascii="Garamond" w:hAnsi="Garamond" w:cs="Arial"/>
          <w:color w:val="000000" w:themeColor="text1"/>
          <w:sz w:val="24"/>
          <w:szCs w:val="24"/>
        </w:rPr>
        <w:t>Transue</w:t>
      </w:r>
      <w:proofErr w:type="spellEnd"/>
      <w:r w:rsidRPr="00ED3529">
        <w:rPr>
          <w:rFonts w:ascii="Garamond" w:hAnsi="Garamond" w:cs="Arial"/>
          <w:color w:val="000000" w:themeColor="text1"/>
          <w:sz w:val="24"/>
          <w:szCs w:val="24"/>
        </w:rPr>
        <w:t xml:space="preserve">, John L. Sullivan, Beth Haney, and </w:t>
      </w:r>
      <w:proofErr w:type="spellStart"/>
      <w:r w:rsidR="00A16C2F" w:rsidRPr="00ED3529">
        <w:rPr>
          <w:rFonts w:ascii="Garamond" w:hAnsi="Garamond" w:cs="Arial"/>
          <w:color w:val="000000" w:themeColor="text1"/>
          <w:sz w:val="24"/>
          <w:szCs w:val="24"/>
        </w:rPr>
        <w:t>Lavine</w:t>
      </w:r>
      <w:proofErr w:type="spellEnd"/>
      <w:r w:rsidR="00A16C2F" w:rsidRPr="00ED3529">
        <w:rPr>
          <w:rFonts w:ascii="Garamond" w:hAnsi="Garamond" w:cs="Arial"/>
          <w:color w:val="000000" w:themeColor="text1"/>
          <w:sz w:val="24"/>
          <w:szCs w:val="24"/>
        </w:rPr>
        <w:t xml:space="preserve">, Howard, Lodge, Milton, </w:t>
      </w:r>
      <w:proofErr w:type="spellStart"/>
      <w:r w:rsidR="00A16C2F" w:rsidRPr="00ED3529">
        <w:rPr>
          <w:rFonts w:ascii="Garamond" w:hAnsi="Garamond" w:cs="Arial"/>
          <w:color w:val="000000" w:themeColor="text1"/>
          <w:sz w:val="24"/>
          <w:szCs w:val="24"/>
        </w:rPr>
        <w:t>Polichak</w:t>
      </w:r>
      <w:proofErr w:type="spellEnd"/>
      <w:r w:rsidR="00A16C2F" w:rsidRPr="00ED3529">
        <w:rPr>
          <w:rFonts w:ascii="Garamond" w:hAnsi="Garamond" w:cs="Arial"/>
          <w:color w:val="000000" w:themeColor="text1"/>
          <w:sz w:val="24"/>
          <w:szCs w:val="24"/>
        </w:rPr>
        <w:t xml:space="preserve">, J., and Charles Taber. 2002. Explicating the Black Box </w:t>
      </w:r>
    </w:p>
    <w:p w:rsidR="00A16C2F" w:rsidRPr="00ED3529" w:rsidRDefault="00A16C2F" w:rsidP="00095998">
      <w:pPr>
        <w:keepNext/>
        <w:keepLines/>
        <w:spacing w:after="100" w:afterAutospacing="1" w:line="240" w:lineRule="auto"/>
        <w:ind w:left="720"/>
        <w:contextualSpacing/>
        <w:rPr>
          <w:rFonts w:ascii="Garamond" w:hAnsi="Garamond" w:cs="Arial"/>
          <w:color w:val="000000" w:themeColor="text1"/>
          <w:sz w:val="24"/>
          <w:szCs w:val="24"/>
        </w:rPr>
      </w:pPr>
      <w:proofErr w:type="gramStart"/>
      <w:r w:rsidRPr="00ED3529">
        <w:rPr>
          <w:rFonts w:ascii="Garamond" w:hAnsi="Garamond" w:cs="Arial"/>
          <w:color w:val="000000" w:themeColor="text1"/>
          <w:sz w:val="24"/>
          <w:szCs w:val="24"/>
        </w:rPr>
        <w:t>through</w:t>
      </w:r>
      <w:proofErr w:type="gramEnd"/>
      <w:r w:rsidRPr="00ED3529">
        <w:rPr>
          <w:rFonts w:ascii="Garamond" w:hAnsi="Garamond" w:cs="Arial"/>
          <w:color w:val="000000" w:themeColor="text1"/>
          <w:sz w:val="24"/>
          <w:szCs w:val="24"/>
        </w:rPr>
        <w:t xml:space="preserve"> Experimentation: Studies of Authoritarianism and Threat. </w:t>
      </w:r>
      <w:r w:rsidRPr="00ED3529">
        <w:rPr>
          <w:rFonts w:ascii="Garamond" w:hAnsi="Garamond" w:cs="Arial"/>
          <w:i/>
          <w:color w:val="000000" w:themeColor="text1"/>
          <w:sz w:val="24"/>
          <w:szCs w:val="24"/>
        </w:rPr>
        <w:t>Political Analysis</w:t>
      </w:r>
      <w:r w:rsidRPr="00ED3529">
        <w:rPr>
          <w:rFonts w:ascii="Garamond" w:hAnsi="Garamond" w:cs="Arial"/>
          <w:color w:val="000000" w:themeColor="text1"/>
          <w:sz w:val="24"/>
          <w:szCs w:val="24"/>
        </w:rPr>
        <w:t xml:space="preserve">, 10, 342-360. </w:t>
      </w:r>
    </w:p>
    <w:p w:rsidR="00A16C2F" w:rsidRPr="00ED3529" w:rsidRDefault="008A3EC4" w:rsidP="00095998">
      <w:pPr>
        <w:keepNext/>
        <w:keepLines/>
        <w:spacing w:after="100" w:afterAutospacing="1" w:line="240" w:lineRule="auto"/>
        <w:contextualSpacing/>
        <w:rPr>
          <w:rFonts w:ascii="Garamond" w:hAnsi="Garamond" w:cs="Arial"/>
          <w:color w:val="000000" w:themeColor="text1"/>
          <w:sz w:val="24"/>
          <w:szCs w:val="24"/>
        </w:rPr>
      </w:pPr>
      <w:r w:rsidRPr="00ED3529">
        <w:rPr>
          <w:rFonts w:ascii="Garamond" w:hAnsi="Garamond" w:cs="Arial"/>
          <w:color w:val="000000" w:themeColor="text1"/>
          <w:sz w:val="24"/>
          <w:szCs w:val="24"/>
        </w:rPr>
        <w:t>Wagner</w:t>
      </w:r>
      <w:r w:rsidR="00A16C2F" w:rsidRPr="00ED3529">
        <w:rPr>
          <w:rFonts w:ascii="Garamond" w:hAnsi="Garamond" w:cs="Arial"/>
          <w:color w:val="000000" w:themeColor="text1"/>
          <w:sz w:val="24"/>
          <w:szCs w:val="24"/>
        </w:rPr>
        <w:t xml:space="preserve">, Stephen </w:t>
      </w:r>
      <w:proofErr w:type="gramStart"/>
      <w:r w:rsidR="00A16C2F" w:rsidRPr="00ED3529">
        <w:rPr>
          <w:rFonts w:ascii="Garamond" w:hAnsi="Garamond" w:cs="Arial"/>
          <w:color w:val="000000" w:themeColor="text1"/>
          <w:sz w:val="24"/>
          <w:szCs w:val="24"/>
        </w:rPr>
        <w:t>H.</w:t>
      </w:r>
      <w:r w:rsidRPr="00ED3529">
        <w:rPr>
          <w:rFonts w:ascii="Garamond" w:hAnsi="Garamond" w:cs="Arial"/>
          <w:color w:val="000000" w:themeColor="text1"/>
          <w:sz w:val="24"/>
          <w:szCs w:val="24"/>
        </w:rPr>
        <w:t>.</w:t>
      </w:r>
      <w:proofErr w:type="gramEnd"/>
      <w:r w:rsidRPr="00ED3529">
        <w:rPr>
          <w:rFonts w:ascii="Garamond" w:hAnsi="Garamond" w:cs="Arial"/>
          <w:color w:val="000000" w:themeColor="text1"/>
          <w:sz w:val="24"/>
          <w:szCs w:val="24"/>
        </w:rPr>
        <w:t xml:space="preserve"> 1999. “Threat, Authoritarianism, and Voting: An Investigation of Personality </w:t>
      </w:r>
    </w:p>
    <w:p w:rsidR="008A3EC4" w:rsidRPr="00ED3529" w:rsidRDefault="008A3EC4" w:rsidP="00095998">
      <w:pPr>
        <w:keepNext/>
        <w:keepLines/>
        <w:spacing w:after="100" w:afterAutospacing="1" w:line="240" w:lineRule="auto"/>
        <w:ind w:firstLine="720"/>
        <w:contextualSpacing/>
        <w:rPr>
          <w:rFonts w:ascii="Garamond" w:hAnsi="Garamond" w:cs="Arial"/>
          <w:color w:val="000000" w:themeColor="text1"/>
          <w:sz w:val="24"/>
          <w:szCs w:val="24"/>
        </w:rPr>
      </w:pPr>
      <w:proofErr w:type="gramStart"/>
      <w:r w:rsidRPr="00ED3529">
        <w:rPr>
          <w:rFonts w:ascii="Garamond" w:hAnsi="Garamond" w:cs="Arial"/>
          <w:color w:val="000000" w:themeColor="text1"/>
          <w:sz w:val="24"/>
          <w:szCs w:val="24"/>
        </w:rPr>
        <w:t>and</w:t>
      </w:r>
      <w:proofErr w:type="gramEnd"/>
      <w:r w:rsidRPr="00ED3529">
        <w:rPr>
          <w:rFonts w:ascii="Garamond" w:hAnsi="Garamond" w:cs="Arial"/>
          <w:color w:val="000000" w:themeColor="text1"/>
          <w:sz w:val="24"/>
          <w:szCs w:val="24"/>
        </w:rPr>
        <w:t xml:space="preserve"> Persuasion.” </w:t>
      </w:r>
      <w:r w:rsidRPr="00ED3529">
        <w:rPr>
          <w:rFonts w:ascii="Garamond" w:hAnsi="Garamond" w:cs="Arial"/>
          <w:i/>
          <w:color w:val="000000" w:themeColor="text1"/>
          <w:sz w:val="24"/>
          <w:szCs w:val="24"/>
        </w:rPr>
        <w:t>Personality and Social Psychology Bulletin</w:t>
      </w:r>
      <w:r w:rsidRPr="00ED3529">
        <w:rPr>
          <w:rFonts w:ascii="Garamond" w:hAnsi="Garamond" w:cs="Arial"/>
          <w:color w:val="000000" w:themeColor="text1"/>
          <w:sz w:val="24"/>
          <w:szCs w:val="24"/>
        </w:rPr>
        <w:t xml:space="preserve"> 25:337-347.</w:t>
      </w:r>
    </w:p>
    <w:p w:rsidR="00A16C2F" w:rsidRPr="00ED3529" w:rsidRDefault="00A16C2F" w:rsidP="00095998">
      <w:pPr>
        <w:spacing w:line="240" w:lineRule="auto"/>
        <w:contextualSpacing/>
        <w:rPr>
          <w:rFonts w:ascii="Garamond" w:hAnsi="Garamond"/>
          <w:b/>
          <w:color w:val="000000" w:themeColor="text1"/>
          <w:sz w:val="24"/>
          <w:szCs w:val="24"/>
        </w:rPr>
      </w:pPr>
    </w:p>
    <w:p w:rsidR="008D30CE" w:rsidRPr="00ED3529" w:rsidRDefault="00A50A81" w:rsidP="009914E7">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 xml:space="preserve">Feb 16 </w:t>
      </w:r>
      <w:r w:rsidR="008D30CE" w:rsidRPr="00ED3529">
        <w:rPr>
          <w:rFonts w:ascii="Garamond" w:hAnsi="Garamond"/>
          <w:b/>
          <w:color w:val="000000" w:themeColor="text1"/>
          <w:sz w:val="24"/>
          <w:szCs w:val="24"/>
        </w:rPr>
        <w:t>– Material Interests and Symbolic Politics</w:t>
      </w:r>
    </w:p>
    <w:p w:rsidR="008D30CE" w:rsidRPr="00ED3529" w:rsidRDefault="008D30CE" w:rsidP="008D30CE">
      <w:pPr>
        <w:autoSpaceDE w:val="0"/>
        <w:autoSpaceDN w:val="0"/>
        <w:adjustRightInd w:val="0"/>
        <w:spacing w:after="0" w:line="240" w:lineRule="auto"/>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Sears, David O., Richard R. Lau, Tom Tyler and A.M. Allen Jr. 1980.</w:t>
      </w:r>
      <w:proofErr w:type="gramEnd"/>
      <w:r w:rsidRPr="00ED3529">
        <w:rPr>
          <w:rFonts w:ascii="Garamond" w:hAnsi="Garamond" w:cs="Garamond"/>
          <w:color w:val="000000" w:themeColor="text1"/>
          <w:sz w:val="24"/>
          <w:szCs w:val="24"/>
        </w:rPr>
        <w:t xml:space="preserve"> “Self-Interest versus</w:t>
      </w:r>
    </w:p>
    <w:p w:rsidR="008D30CE" w:rsidRPr="00ED3529" w:rsidRDefault="008D30CE" w:rsidP="009914E7">
      <w:pPr>
        <w:autoSpaceDE w:val="0"/>
        <w:autoSpaceDN w:val="0"/>
        <w:adjustRightInd w:val="0"/>
        <w:spacing w:after="0" w:line="240" w:lineRule="auto"/>
        <w:ind w:firstLine="720"/>
        <w:contextualSpacing/>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Symbolic Politics in Policy Attitudes and Presidential Voting.”</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American Political Science Review</w:t>
      </w:r>
    </w:p>
    <w:p w:rsidR="008D30CE" w:rsidRPr="00ED3529" w:rsidRDefault="00CE229D" w:rsidP="009914E7">
      <w:pPr>
        <w:autoSpaceDE w:val="0"/>
        <w:autoSpaceDN w:val="0"/>
        <w:adjustRightInd w:val="0"/>
        <w:spacing w:after="0" w:line="240" w:lineRule="auto"/>
        <w:ind w:firstLine="720"/>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74: 670-684.</w:t>
      </w:r>
    </w:p>
    <w:p w:rsidR="008D30CE" w:rsidRPr="00ED3529" w:rsidRDefault="008D30CE" w:rsidP="008D30CE">
      <w:pPr>
        <w:autoSpaceDE w:val="0"/>
        <w:autoSpaceDN w:val="0"/>
        <w:adjustRightInd w:val="0"/>
        <w:spacing w:after="0" w:line="240" w:lineRule="auto"/>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Green, Donald Philip and Jonathan A. Cowden.</w:t>
      </w:r>
      <w:proofErr w:type="gramEnd"/>
      <w:r w:rsidRPr="00ED3529">
        <w:rPr>
          <w:rFonts w:ascii="Garamond" w:hAnsi="Garamond" w:cs="Garamond"/>
          <w:color w:val="000000" w:themeColor="text1"/>
          <w:sz w:val="24"/>
          <w:szCs w:val="24"/>
        </w:rPr>
        <w:t xml:space="preserve"> 1992. “Who Protests: Self-Interest and</w:t>
      </w:r>
    </w:p>
    <w:p w:rsidR="008D30CE" w:rsidRPr="00ED3529" w:rsidRDefault="008D30CE" w:rsidP="009914E7">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White Opposition to Busing.”</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The Journal of Politics </w:t>
      </w:r>
      <w:r w:rsidRPr="00ED3529">
        <w:rPr>
          <w:rFonts w:ascii="Garamond" w:hAnsi="Garamond" w:cs="Garamond"/>
          <w:color w:val="000000" w:themeColor="text1"/>
          <w:sz w:val="24"/>
          <w:szCs w:val="24"/>
        </w:rPr>
        <w:t>54:471-496.</w:t>
      </w:r>
    </w:p>
    <w:p w:rsidR="008D30CE" w:rsidRPr="00ED3529" w:rsidRDefault="008D30CE" w:rsidP="008D30CE">
      <w:pPr>
        <w:autoSpaceDE w:val="0"/>
        <w:autoSpaceDN w:val="0"/>
        <w:adjustRightInd w:val="0"/>
        <w:spacing w:after="0" w:line="240" w:lineRule="auto"/>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lastRenderedPageBreak/>
        <w:t xml:space="preserve">Kinder, Donald and Roderick </w:t>
      </w:r>
      <w:proofErr w:type="spellStart"/>
      <w:r w:rsidRPr="00ED3529">
        <w:rPr>
          <w:rFonts w:ascii="Garamond" w:hAnsi="Garamond" w:cs="Garamond"/>
          <w:color w:val="000000" w:themeColor="text1"/>
          <w:sz w:val="24"/>
          <w:szCs w:val="24"/>
        </w:rPr>
        <w:t>Kiewiet</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1981. “</w:t>
      </w:r>
      <w:proofErr w:type="spellStart"/>
      <w:r w:rsidRPr="00ED3529">
        <w:rPr>
          <w:rFonts w:ascii="Garamond" w:hAnsi="Garamond" w:cs="Garamond"/>
          <w:color w:val="000000" w:themeColor="text1"/>
          <w:sz w:val="24"/>
          <w:szCs w:val="24"/>
        </w:rPr>
        <w:t>Sociotropic</w:t>
      </w:r>
      <w:proofErr w:type="spellEnd"/>
      <w:r w:rsidRPr="00ED3529">
        <w:rPr>
          <w:rFonts w:ascii="Garamond" w:hAnsi="Garamond" w:cs="Garamond"/>
          <w:color w:val="000000" w:themeColor="text1"/>
          <w:sz w:val="24"/>
          <w:szCs w:val="24"/>
        </w:rPr>
        <w:t xml:space="preserve"> Politics: The American Case,”</w:t>
      </w:r>
    </w:p>
    <w:p w:rsidR="008D30CE" w:rsidRPr="00ED3529" w:rsidRDefault="008D30CE" w:rsidP="009914E7">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British Journal of Political Science</w:t>
      </w:r>
      <w:r w:rsidR="00CE229D" w:rsidRPr="00ED3529">
        <w:rPr>
          <w:rFonts w:ascii="Garamond" w:hAnsi="Garamond" w:cs="Garamond"/>
          <w:color w:val="000000" w:themeColor="text1"/>
          <w:sz w:val="24"/>
          <w:szCs w:val="24"/>
        </w:rPr>
        <w:t>.</w:t>
      </w:r>
      <w:proofErr w:type="gramEnd"/>
      <w:r w:rsidR="00CE229D" w:rsidRPr="00ED3529">
        <w:rPr>
          <w:rFonts w:ascii="Garamond" w:hAnsi="Garamond" w:cs="Garamond"/>
          <w:color w:val="000000" w:themeColor="text1"/>
          <w:sz w:val="24"/>
          <w:szCs w:val="24"/>
        </w:rPr>
        <w:t xml:space="preserve"> 11:129–41</w:t>
      </w:r>
    </w:p>
    <w:p w:rsidR="008D30CE" w:rsidRPr="00ED3529" w:rsidRDefault="008D30CE" w:rsidP="008D30CE">
      <w:pPr>
        <w:autoSpaceDE w:val="0"/>
        <w:autoSpaceDN w:val="0"/>
        <w:adjustRightInd w:val="0"/>
        <w:spacing w:after="0" w:line="240" w:lineRule="auto"/>
        <w:contextualSpacing/>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Cambell</w:t>
      </w:r>
      <w:proofErr w:type="spellEnd"/>
      <w:r w:rsidRPr="00ED3529">
        <w:rPr>
          <w:rFonts w:ascii="Garamond" w:hAnsi="Garamond" w:cs="Garamond"/>
          <w:color w:val="000000" w:themeColor="text1"/>
          <w:sz w:val="24"/>
          <w:szCs w:val="24"/>
        </w:rPr>
        <w:t>, Andrea. 2002. “Self-Interest, Social Security, and the Distinctive Participation</w:t>
      </w:r>
    </w:p>
    <w:p w:rsidR="009914E7" w:rsidRPr="00ED3529" w:rsidRDefault="008D30CE" w:rsidP="00553426">
      <w:pPr>
        <w:spacing w:line="240" w:lineRule="auto"/>
        <w:ind w:firstLine="720"/>
        <w:contextualSpacing/>
        <w:rPr>
          <w:rFonts w:ascii="Garamond" w:hAnsi="Garamond"/>
          <w:b/>
          <w:color w:val="000000" w:themeColor="text1"/>
          <w:sz w:val="24"/>
          <w:szCs w:val="24"/>
        </w:rPr>
      </w:pPr>
      <w:proofErr w:type="gramStart"/>
      <w:r w:rsidRPr="00ED3529">
        <w:rPr>
          <w:rFonts w:ascii="Garamond" w:hAnsi="Garamond" w:cs="Garamond"/>
          <w:color w:val="000000" w:themeColor="text1"/>
          <w:sz w:val="24"/>
          <w:szCs w:val="24"/>
        </w:rPr>
        <w:t>Patterns of Senior Citizens.”</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96: 565-574</w:t>
      </w:r>
    </w:p>
    <w:p w:rsidR="009914E7" w:rsidRPr="00ED3529" w:rsidRDefault="009914E7" w:rsidP="009914E7">
      <w:pPr>
        <w:spacing w:line="240" w:lineRule="auto"/>
        <w:contextualSpacing/>
        <w:rPr>
          <w:rFonts w:ascii="Garamond" w:hAnsi="Garamond"/>
          <w:color w:val="000000" w:themeColor="text1"/>
          <w:sz w:val="24"/>
          <w:szCs w:val="24"/>
        </w:rPr>
      </w:pPr>
      <w:proofErr w:type="gramStart"/>
      <w:r w:rsidRPr="00ED3529">
        <w:rPr>
          <w:rFonts w:ascii="Garamond" w:hAnsi="Garamond"/>
          <w:color w:val="000000" w:themeColor="text1"/>
          <w:sz w:val="24"/>
          <w:szCs w:val="24"/>
        </w:rPr>
        <w:t>Erikson, Robert and Laura Stoker.</w:t>
      </w:r>
      <w:proofErr w:type="gramEnd"/>
      <w:r w:rsidRPr="00ED3529">
        <w:rPr>
          <w:rFonts w:ascii="Garamond" w:hAnsi="Garamond"/>
          <w:color w:val="000000" w:themeColor="text1"/>
          <w:sz w:val="24"/>
          <w:szCs w:val="24"/>
        </w:rPr>
        <w:t xml:space="preserve"> </w:t>
      </w:r>
      <w:r w:rsidR="009E0B24" w:rsidRPr="00ED3529">
        <w:rPr>
          <w:rFonts w:ascii="Garamond" w:hAnsi="Garamond"/>
          <w:color w:val="000000" w:themeColor="text1"/>
          <w:sz w:val="24"/>
          <w:szCs w:val="24"/>
        </w:rPr>
        <w:t xml:space="preserve"> </w:t>
      </w:r>
      <w:r w:rsidRPr="00ED3529">
        <w:rPr>
          <w:rFonts w:ascii="Garamond" w:hAnsi="Garamond"/>
          <w:color w:val="000000" w:themeColor="text1"/>
          <w:sz w:val="24"/>
          <w:szCs w:val="24"/>
        </w:rPr>
        <w:t xml:space="preserve">“Caught in the Draft: The Effects of Vietnam Draft Lottery </w:t>
      </w:r>
    </w:p>
    <w:p w:rsidR="00553426" w:rsidRPr="00ED3529" w:rsidRDefault="009914E7" w:rsidP="00C9133E">
      <w:pPr>
        <w:spacing w:line="240" w:lineRule="auto"/>
        <w:ind w:left="720"/>
        <w:contextualSpacing/>
        <w:rPr>
          <w:rFonts w:ascii="Garamond" w:hAnsi="Garamond"/>
          <w:color w:val="000000" w:themeColor="text1"/>
          <w:sz w:val="24"/>
          <w:szCs w:val="24"/>
        </w:rPr>
      </w:pPr>
      <w:proofErr w:type="gramStart"/>
      <w:r w:rsidRPr="00ED3529">
        <w:rPr>
          <w:rFonts w:ascii="Garamond" w:hAnsi="Garamond"/>
          <w:color w:val="000000" w:themeColor="text1"/>
          <w:sz w:val="24"/>
          <w:szCs w:val="24"/>
        </w:rPr>
        <w:t>Status on Political Attitudes.”</w:t>
      </w:r>
      <w:proofErr w:type="gramEnd"/>
      <w:r w:rsidRPr="00ED3529">
        <w:rPr>
          <w:rFonts w:ascii="Garamond" w:hAnsi="Garamond"/>
          <w:color w:val="000000" w:themeColor="text1"/>
          <w:sz w:val="24"/>
          <w:szCs w:val="24"/>
        </w:rPr>
        <w:t xml:space="preserve"> </w:t>
      </w:r>
      <w:r w:rsidR="009E0B24" w:rsidRPr="00ED3529">
        <w:rPr>
          <w:rFonts w:ascii="Garamond" w:hAnsi="Garamond"/>
          <w:i/>
          <w:color w:val="000000" w:themeColor="text1"/>
          <w:sz w:val="24"/>
          <w:szCs w:val="24"/>
        </w:rPr>
        <w:t>American Political Science Review</w:t>
      </w:r>
      <w:r w:rsidR="009E0B24" w:rsidRPr="00ED3529">
        <w:rPr>
          <w:rFonts w:ascii="Garamond" w:hAnsi="Garamond"/>
          <w:color w:val="000000" w:themeColor="text1"/>
          <w:sz w:val="24"/>
          <w:szCs w:val="24"/>
        </w:rPr>
        <w:t xml:space="preserve">, Volume 105, Issue 02, May 2011, </w:t>
      </w:r>
      <w:proofErr w:type="spellStart"/>
      <w:r w:rsidR="009E0B24" w:rsidRPr="00ED3529">
        <w:rPr>
          <w:rFonts w:ascii="Garamond" w:hAnsi="Garamond"/>
          <w:color w:val="000000" w:themeColor="text1"/>
          <w:sz w:val="24"/>
          <w:szCs w:val="24"/>
        </w:rPr>
        <w:t>pp</w:t>
      </w:r>
      <w:proofErr w:type="spellEnd"/>
      <w:r w:rsidR="009E0B24" w:rsidRPr="00ED3529">
        <w:rPr>
          <w:rFonts w:ascii="Garamond" w:hAnsi="Garamond"/>
          <w:color w:val="000000" w:themeColor="text1"/>
          <w:sz w:val="24"/>
          <w:szCs w:val="24"/>
        </w:rPr>
        <w:t xml:space="preserve"> 221 - 237</w:t>
      </w:r>
    </w:p>
    <w:p w:rsidR="001E2520" w:rsidRDefault="001E2520" w:rsidP="008D30CE">
      <w:pPr>
        <w:autoSpaceDE w:val="0"/>
        <w:autoSpaceDN w:val="0"/>
        <w:adjustRightInd w:val="0"/>
        <w:spacing w:after="0" w:line="240" w:lineRule="auto"/>
        <w:contextualSpacing/>
        <w:rPr>
          <w:rFonts w:ascii="Garamond" w:hAnsi="Garamond" w:cs="Garamond"/>
          <w:i/>
          <w:color w:val="000000" w:themeColor="text1"/>
          <w:sz w:val="24"/>
          <w:szCs w:val="24"/>
        </w:rPr>
      </w:pPr>
    </w:p>
    <w:p w:rsidR="008D30CE" w:rsidRPr="00ED3529" w:rsidRDefault="008D30CE" w:rsidP="008D30CE">
      <w:pPr>
        <w:autoSpaceDE w:val="0"/>
        <w:autoSpaceDN w:val="0"/>
        <w:adjustRightInd w:val="0"/>
        <w:spacing w:after="0" w:line="240" w:lineRule="auto"/>
        <w:contextualSpacing/>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9914E7" w:rsidRPr="00ED3529" w:rsidRDefault="009914E7" w:rsidP="009914E7">
      <w:pPr>
        <w:autoSpaceDE w:val="0"/>
        <w:autoSpaceDN w:val="0"/>
        <w:adjustRightInd w:val="0"/>
        <w:spacing w:after="0" w:line="240" w:lineRule="auto"/>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Downs, Anthony. 1957. An Economic Theory of Democracy. New York: Harper and Row.</w:t>
      </w:r>
    </w:p>
    <w:p w:rsidR="009914E7" w:rsidRPr="00ED3529" w:rsidRDefault="009914E7" w:rsidP="009625EA">
      <w:pPr>
        <w:autoSpaceDE w:val="0"/>
        <w:autoSpaceDN w:val="0"/>
        <w:adjustRightInd w:val="0"/>
        <w:spacing w:after="0" w:line="240" w:lineRule="auto"/>
        <w:ind w:firstLine="720"/>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Chapters 1-3</w:t>
      </w:r>
    </w:p>
    <w:p w:rsidR="009914E7" w:rsidRPr="00ED3529" w:rsidRDefault="009914E7" w:rsidP="009914E7">
      <w:pPr>
        <w:autoSpaceDE w:val="0"/>
        <w:autoSpaceDN w:val="0"/>
        <w:adjustRightInd w:val="0"/>
        <w:spacing w:after="0" w:line="240" w:lineRule="auto"/>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Kramer, Gerald. 1983. “The Ecological Fallacy Revisited: Aggregate- Versus Individual-</w:t>
      </w:r>
    </w:p>
    <w:p w:rsidR="009914E7" w:rsidRPr="00ED3529" w:rsidRDefault="009914E7" w:rsidP="009625EA">
      <w:pPr>
        <w:autoSpaceDE w:val="0"/>
        <w:autoSpaceDN w:val="0"/>
        <w:adjustRightInd w:val="0"/>
        <w:spacing w:after="0" w:line="240" w:lineRule="auto"/>
        <w:ind w:firstLine="720"/>
        <w:contextualSpacing/>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 xml:space="preserve">Level Findings on Economics and Elections, and </w:t>
      </w:r>
      <w:proofErr w:type="spellStart"/>
      <w:r w:rsidRPr="00ED3529">
        <w:rPr>
          <w:rFonts w:ascii="Garamond" w:hAnsi="Garamond" w:cs="Garamond"/>
          <w:color w:val="000000" w:themeColor="text1"/>
          <w:sz w:val="24"/>
          <w:szCs w:val="24"/>
        </w:rPr>
        <w:t>Sociotropic</w:t>
      </w:r>
      <w:proofErr w:type="spellEnd"/>
      <w:r w:rsidRPr="00ED3529">
        <w:rPr>
          <w:rFonts w:ascii="Garamond" w:hAnsi="Garamond" w:cs="Garamond"/>
          <w:color w:val="000000" w:themeColor="text1"/>
          <w:sz w:val="24"/>
          <w:szCs w:val="24"/>
        </w:rPr>
        <w:t xml:space="preserve"> Voting.”</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American Political</w:t>
      </w:r>
    </w:p>
    <w:p w:rsidR="009914E7" w:rsidRPr="00ED3529" w:rsidRDefault="009914E7" w:rsidP="009625EA">
      <w:pPr>
        <w:autoSpaceDE w:val="0"/>
        <w:autoSpaceDN w:val="0"/>
        <w:adjustRightInd w:val="0"/>
        <w:spacing w:after="0" w:line="240" w:lineRule="auto"/>
        <w:ind w:firstLine="720"/>
        <w:contextualSpacing/>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Science Review </w:t>
      </w:r>
      <w:r w:rsidRPr="00ED3529">
        <w:rPr>
          <w:rFonts w:ascii="Garamond" w:hAnsi="Garamond" w:cs="Garamond"/>
          <w:color w:val="000000" w:themeColor="text1"/>
          <w:sz w:val="24"/>
          <w:szCs w:val="24"/>
        </w:rPr>
        <w:t>77:92–111</w:t>
      </w:r>
    </w:p>
    <w:p w:rsidR="008D30CE" w:rsidRPr="00ED3529" w:rsidRDefault="008D30CE" w:rsidP="009914E7">
      <w:pPr>
        <w:autoSpaceDE w:val="0"/>
        <w:autoSpaceDN w:val="0"/>
        <w:adjustRightInd w:val="0"/>
        <w:spacing w:after="0" w:line="240" w:lineRule="auto"/>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Markus, Gregory B. 1988. “The Impact of Personal and National Economic Conditions On</w:t>
      </w:r>
    </w:p>
    <w:p w:rsidR="008D30CE" w:rsidRPr="00ED3529" w:rsidRDefault="008D30CE" w:rsidP="009625EA">
      <w:pPr>
        <w:autoSpaceDE w:val="0"/>
        <w:autoSpaceDN w:val="0"/>
        <w:adjustRightInd w:val="0"/>
        <w:spacing w:after="0" w:line="240" w:lineRule="auto"/>
        <w:ind w:firstLine="720"/>
        <w:contextualSpacing/>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the</w:t>
      </w:r>
      <w:proofErr w:type="gramEnd"/>
      <w:r w:rsidRPr="00ED3529">
        <w:rPr>
          <w:rFonts w:ascii="Garamond" w:hAnsi="Garamond" w:cs="Garamond"/>
          <w:color w:val="000000" w:themeColor="text1"/>
          <w:sz w:val="24"/>
          <w:szCs w:val="24"/>
        </w:rPr>
        <w:t xml:space="preserve"> Presidential Vote: A Pooled Cross-Sectional Analysis. </w:t>
      </w:r>
      <w:r w:rsidRPr="00ED3529">
        <w:rPr>
          <w:rFonts w:ascii="Garamond" w:hAnsi="Garamond" w:cs="Garamond-Italic"/>
          <w:i/>
          <w:iCs/>
          <w:color w:val="000000" w:themeColor="text1"/>
          <w:sz w:val="24"/>
          <w:szCs w:val="24"/>
        </w:rPr>
        <w:t>American Journal of Political Science</w:t>
      </w:r>
    </w:p>
    <w:p w:rsidR="008D30CE" w:rsidRPr="00ED3529" w:rsidRDefault="008D30CE" w:rsidP="009625EA">
      <w:pPr>
        <w:spacing w:line="240" w:lineRule="auto"/>
        <w:ind w:firstLine="720"/>
        <w:contextualSpacing/>
        <w:rPr>
          <w:rFonts w:ascii="Garamond" w:hAnsi="Garamond" w:cs="Garamond"/>
          <w:color w:val="000000" w:themeColor="text1"/>
          <w:sz w:val="24"/>
          <w:szCs w:val="24"/>
        </w:rPr>
      </w:pPr>
      <w:r w:rsidRPr="00ED3529">
        <w:rPr>
          <w:rFonts w:ascii="Garamond" w:hAnsi="Garamond" w:cs="Garamond"/>
          <w:color w:val="000000" w:themeColor="text1"/>
          <w:sz w:val="24"/>
          <w:szCs w:val="24"/>
        </w:rPr>
        <w:t>32: 137-54.</w:t>
      </w:r>
    </w:p>
    <w:p w:rsidR="009E0B24" w:rsidRPr="00ED3529" w:rsidRDefault="009E0B24" w:rsidP="008D30CE">
      <w:pPr>
        <w:spacing w:line="240" w:lineRule="auto"/>
        <w:contextualSpacing/>
        <w:rPr>
          <w:rFonts w:ascii="Garamond" w:hAnsi="Garamond"/>
          <w:b/>
          <w:color w:val="000000" w:themeColor="text1"/>
          <w:sz w:val="24"/>
          <w:szCs w:val="24"/>
        </w:rPr>
      </w:pPr>
    </w:p>
    <w:p w:rsidR="008D30CE" w:rsidRPr="00ED3529" w:rsidRDefault="008D30CE" w:rsidP="007E497C">
      <w:pPr>
        <w:spacing w:line="240" w:lineRule="auto"/>
        <w:contextualSpacing/>
        <w:rPr>
          <w:rFonts w:ascii="Garamond" w:hAnsi="Garamond"/>
          <w:color w:val="000000" w:themeColor="text1"/>
          <w:sz w:val="24"/>
          <w:szCs w:val="24"/>
        </w:rPr>
      </w:pPr>
    </w:p>
    <w:p w:rsidR="00A50A81"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Feb 23</w:t>
      </w:r>
      <w:r w:rsidR="00570279" w:rsidRPr="00ED3529">
        <w:rPr>
          <w:rFonts w:ascii="Garamond" w:hAnsi="Garamond"/>
          <w:b/>
          <w:color w:val="000000" w:themeColor="text1"/>
          <w:sz w:val="24"/>
          <w:szCs w:val="24"/>
        </w:rPr>
        <w:t xml:space="preserve"> – Groups in American Politics </w:t>
      </w:r>
    </w:p>
    <w:p w:rsidR="00AF2128" w:rsidRPr="00ED3529" w:rsidRDefault="00265881" w:rsidP="00AF2128">
      <w:pPr>
        <w:spacing w:after="0" w:line="240" w:lineRule="auto"/>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t>Nelson</w:t>
      </w:r>
      <w:r w:rsidR="00094B56" w:rsidRPr="00ED3529">
        <w:rPr>
          <w:rFonts w:ascii="Garamond" w:eastAsia="Times New Roman" w:hAnsi="Garamond" w:cs="Arial"/>
          <w:color w:val="000000" w:themeColor="text1"/>
          <w:sz w:val="24"/>
          <w:szCs w:val="24"/>
        </w:rPr>
        <w:t>,</w:t>
      </w:r>
      <w:r w:rsidRPr="00ED3529">
        <w:rPr>
          <w:rFonts w:ascii="Garamond" w:eastAsia="Times New Roman" w:hAnsi="Garamond" w:cs="Arial"/>
          <w:color w:val="000000" w:themeColor="text1"/>
          <w:sz w:val="24"/>
          <w:szCs w:val="24"/>
        </w:rPr>
        <w:t xml:space="preserve"> </w:t>
      </w:r>
      <w:r w:rsidR="00094B56" w:rsidRPr="00ED3529">
        <w:rPr>
          <w:rFonts w:ascii="Garamond" w:eastAsia="Times New Roman" w:hAnsi="Garamond" w:cs="Arial"/>
          <w:color w:val="000000" w:themeColor="text1"/>
          <w:sz w:val="24"/>
          <w:szCs w:val="24"/>
        </w:rPr>
        <w:t xml:space="preserve">Thomas E. </w:t>
      </w:r>
      <w:r w:rsidRPr="00ED3529">
        <w:rPr>
          <w:rFonts w:ascii="Garamond" w:eastAsia="Times New Roman" w:hAnsi="Garamond" w:cs="Arial"/>
          <w:color w:val="000000" w:themeColor="text1"/>
          <w:sz w:val="24"/>
          <w:szCs w:val="24"/>
        </w:rPr>
        <w:t>and Donald Kinder.</w:t>
      </w:r>
      <w:proofErr w:type="gramEnd"/>
      <w:r w:rsidRPr="00ED3529">
        <w:rPr>
          <w:rFonts w:ascii="Garamond" w:eastAsia="Times New Roman" w:hAnsi="Garamond" w:cs="Arial"/>
          <w:color w:val="000000" w:themeColor="text1"/>
          <w:sz w:val="24"/>
          <w:szCs w:val="24"/>
        </w:rPr>
        <w:t xml:space="preserve"> 1996. “Issue Frames and Group-Centrism in American </w:t>
      </w:r>
    </w:p>
    <w:p w:rsidR="00094B56" w:rsidRPr="00ED3529" w:rsidRDefault="00265881" w:rsidP="00AF2128">
      <w:pPr>
        <w:spacing w:after="0" w:line="240" w:lineRule="auto"/>
        <w:ind w:firstLine="720"/>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t>Public Opinion.”</w:t>
      </w:r>
      <w:proofErr w:type="gramEnd"/>
      <w:r w:rsidRPr="00ED3529">
        <w:rPr>
          <w:rFonts w:ascii="Garamond" w:eastAsia="Times New Roman" w:hAnsi="Garamond" w:cs="Arial"/>
          <w:color w:val="000000" w:themeColor="text1"/>
          <w:sz w:val="24"/>
          <w:szCs w:val="24"/>
        </w:rPr>
        <w:t xml:space="preserve"> </w:t>
      </w:r>
      <w:r w:rsidRPr="00ED3529">
        <w:rPr>
          <w:rFonts w:ascii="Garamond" w:eastAsia="Times New Roman" w:hAnsi="Garamond" w:cs="Arial"/>
          <w:i/>
          <w:color w:val="000000" w:themeColor="text1"/>
          <w:sz w:val="24"/>
          <w:szCs w:val="24"/>
        </w:rPr>
        <w:t>The Journal of Politics</w:t>
      </w:r>
      <w:r w:rsidRPr="00ED3529">
        <w:rPr>
          <w:rFonts w:ascii="Garamond" w:eastAsia="Times New Roman" w:hAnsi="Garamond" w:cs="Arial"/>
          <w:color w:val="000000" w:themeColor="text1"/>
          <w:sz w:val="24"/>
          <w:szCs w:val="24"/>
        </w:rPr>
        <w:t xml:space="preserve"> 58(4): 1055-78.</w:t>
      </w:r>
      <w:r w:rsidRPr="00ED3529">
        <w:rPr>
          <w:rFonts w:ascii="Garamond" w:eastAsia="Times New Roman" w:hAnsi="Garamond" w:cs="Times New Roman"/>
          <w:color w:val="000000" w:themeColor="text1"/>
          <w:sz w:val="24"/>
          <w:szCs w:val="24"/>
        </w:rPr>
        <w:t xml:space="preserve"> </w:t>
      </w:r>
    </w:p>
    <w:p w:rsidR="00AF2128" w:rsidRPr="00ED3529" w:rsidRDefault="00265881" w:rsidP="00265881">
      <w:pPr>
        <w:spacing w:after="0" w:line="240" w:lineRule="auto"/>
        <w:rPr>
          <w:rFonts w:ascii="Garamond" w:hAnsi="Garamond" w:cs="Arial"/>
          <w:color w:val="000000" w:themeColor="text1"/>
          <w:sz w:val="24"/>
          <w:szCs w:val="24"/>
        </w:rPr>
      </w:pPr>
      <w:proofErr w:type="gramStart"/>
      <w:r w:rsidRPr="00ED3529">
        <w:rPr>
          <w:rFonts w:ascii="Garamond" w:hAnsi="Garamond" w:cs="Arial"/>
          <w:color w:val="000000" w:themeColor="text1"/>
          <w:sz w:val="24"/>
          <w:szCs w:val="24"/>
        </w:rPr>
        <w:t xml:space="preserve">Payne, </w:t>
      </w:r>
      <w:r w:rsidR="00094B56" w:rsidRPr="00ED3529">
        <w:rPr>
          <w:rFonts w:ascii="Garamond" w:hAnsi="Garamond" w:cs="Arial"/>
          <w:color w:val="000000" w:themeColor="text1"/>
          <w:sz w:val="24"/>
          <w:szCs w:val="24"/>
        </w:rPr>
        <w:t xml:space="preserve">Keith </w:t>
      </w:r>
      <w:r w:rsidRPr="00ED3529">
        <w:rPr>
          <w:rFonts w:ascii="Garamond" w:hAnsi="Garamond" w:cs="Arial"/>
          <w:color w:val="000000" w:themeColor="text1"/>
          <w:sz w:val="24"/>
          <w:szCs w:val="24"/>
        </w:rPr>
        <w:t xml:space="preserve">et al. </w:t>
      </w:r>
      <w:r w:rsidR="00094B56" w:rsidRPr="00ED3529">
        <w:rPr>
          <w:rFonts w:ascii="Garamond" w:hAnsi="Garamond" w:cs="Arial"/>
          <w:color w:val="000000" w:themeColor="text1"/>
          <w:sz w:val="24"/>
          <w:szCs w:val="24"/>
        </w:rPr>
        <w:t>“</w:t>
      </w:r>
      <w:hyperlink r:id="rId11" w:history="1">
        <w:r w:rsidRPr="00ED3529">
          <w:rPr>
            <w:rFonts w:ascii="Garamond" w:hAnsi="Garamond" w:cs="Arial"/>
            <w:color w:val="000000" w:themeColor="text1"/>
            <w:sz w:val="24"/>
            <w:szCs w:val="24"/>
          </w:rPr>
          <w:t>Implicit and explicit prejudice in the 2008 American presidential election</w:t>
        </w:r>
      </w:hyperlink>
      <w:r w:rsidRPr="00ED3529">
        <w:rPr>
          <w:rFonts w:ascii="Garamond" w:hAnsi="Garamond" w:cs="Arial"/>
          <w:color w:val="000000" w:themeColor="text1"/>
          <w:sz w:val="24"/>
          <w:szCs w:val="24"/>
        </w:rPr>
        <w:t>.</w:t>
      </w:r>
      <w:r w:rsidR="00094B56" w:rsidRPr="00ED3529">
        <w:rPr>
          <w:rFonts w:ascii="Garamond" w:hAnsi="Garamond" w:cs="Arial"/>
          <w:color w:val="000000" w:themeColor="text1"/>
          <w:sz w:val="24"/>
          <w:szCs w:val="24"/>
        </w:rPr>
        <w:t>”</w:t>
      </w:r>
      <w:proofErr w:type="gramEnd"/>
      <w:r w:rsidRPr="00ED3529">
        <w:rPr>
          <w:rFonts w:ascii="Garamond" w:hAnsi="Garamond" w:cs="Arial"/>
          <w:color w:val="000000" w:themeColor="text1"/>
          <w:sz w:val="24"/>
          <w:szCs w:val="24"/>
        </w:rPr>
        <w:t xml:space="preserve"> </w:t>
      </w:r>
    </w:p>
    <w:p w:rsidR="00094B56" w:rsidRPr="00ED3529" w:rsidRDefault="00265881" w:rsidP="00AF2128">
      <w:pPr>
        <w:spacing w:after="0" w:line="240" w:lineRule="auto"/>
        <w:ind w:firstLine="720"/>
        <w:rPr>
          <w:rFonts w:ascii="Garamond" w:eastAsia="Times New Roman" w:hAnsi="Garamond" w:cs="Arial"/>
          <w:color w:val="000000" w:themeColor="text1"/>
          <w:sz w:val="24"/>
          <w:szCs w:val="24"/>
        </w:rPr>
      </w:pPr>
      <w:proofErr w:type="gramStart"/>
      <w:r w:rsidRPr="00ED3529">
        <w:rPr>
          <w:rFonts w:ascii="Garamond" w:hAnsi="Garamond" w:cs="Arial"/>
          <w:i/>
          <w:color w:val="000000" w:themeColor="text1"/>
          <w:sz w:val="24"/>
          <w:szCs w:val="24"/>
        </w:rPr>
        <w:t>Journal of Experimental Social Psychology</w:t>
      </w:r>
      <w:r w:rsidRPr="00ED3529">
        <w:rPr>
          <w:rFonts w:ascii="Garamond" w:hAnsi="Garamond" w:cs="Arial"/>
          <w:color w:val="000000" w:themeColor="text1"/>
          <w:sz w:val="24"/>
          <w:szCs w:val="24"/>
        </w:rPr>
        <w:t>.</w:t>
      </w:r>
      <w:proofErr w:type="gramEnd"/>
      <w:r w:rsidRPr="00ED3529">
        <w:rPr>
          <w:rFonts w:ascii="Garamond" w:hAnsi="Garamond" w:cs="Arial"/>
          <w:color w:val="000000" w:themeColor="text1"/>
          <w:sz w:val="24"/>
          <w:szCs w:val="24"/>
        </w:rPr>
        <w:t xml:space="preserve"> </w:t>
      </w:r>
    </w:p>
    <w:p w:rsidR="00095998" w:rsidRDefault="00265881" w:rsidP="00095998">
      <w:pPr>
        <w:spacing w:after="0" w:line="240" w:lineRule="auto"/>
        <w:rPr>
          <w:rFonts w:ascii="Garamond" w:eastAsia="Times New Roman" w:hAnsi="Garamond" w:cs="Arial"/>
          <w:color w:val="000000" w:themeColor="text1"/>
          <w:sz w:val="24"/>
          <w:szCs w:val="24"/>
        </w:rPr>
      </w:pPr>
      <w:proofErr w:type="spellStart"/>
      <w:proofErr w:type="gramStart"/>
      <w:r w:rsidRPr="00ED3529">
        <w:rPr>
          <w:rFonts w:ascii="Garamond" w:eastAsia="Times New Roman" w:hAnsi="Garamond" w:cs="Arial"/>
          <w:color w:val="000000" w:themeColor="text1"/>
          <w:sz w:val="24"/>
          <w:szCs w:val="24"/>
        </w:rPr>
        <w:t>Kuklinski</w:t>
      </w:r>
      <w:proofErr w:type="spellEnd"/>
      <w:r w:rsidRPr="00ED3529">
        <w:rPr>
          <w:rFonts w:ascii="Garamond" w:eastAsia="Times New Roman" w:hAnsi="Garamond" w:cs="Arial"/>
          <w:color w:val="000000" w:themeColor="text1"/>
          <w:sz w:val="24"/>
          <w:szCs w:val="24"/>
        </w:rPr>
        <w:t xml:space="preserve"> </w:t>
      </w:r>
      <w:r w:rsidR="00094B56" w:rsidRPr="00ED3529">
        <w:rPr>
          <w:rFonts w:ascii="Garamond" w:eastAsia="Times New Roman" w:hAnsi="Garamond" w:cs="Arial"/>
          <w:color w:val="000000" w:themeColor="text1"/>
          <w:sz w:val="24"/>
          <w:szCs w:val="24"/>
        </w:rPr>
        <w:t>,</w:t>
      </w:r>
      <w:proofErr w:type="gramEnd"/>
      <w:r w:rsidR="00094B56" w:rsidRPr="00ED3529">
        <w:rPr>
          <w:rFonts w:ascii="Garamond" w:eastAsia="Times New Roman" w:hAnsi="Garamond" w:cs="Arial"/>
          <w:color w:val="000000" w:themeColor="text1"/>
          <w:sz w:val="24"/>
          <w:szCs w:val="24"/>
        </w:rPr>
        <w:t xml:space="preserve"> James </w:t>
      </w:r>
      <w:r w:rsidRPr="00ED3529">
        <w:rPr>
          <w:rFonts w:ascii="Garamond" w:eastAsia="Times New Roman" w:hAnsi="Garamond" w:cs="Arial"/>
          <w:color w:val="000000" w:themeColor="text1"/>
          <w:sz w:val="24"/>
          <w:szCs w:val="24"/>
        </w:rPr>
        <w:t>and</w:t>
      </w:r>
      <w:r w:rsidR="00095998">
        <w:rPr>
          <w:rFonts w:ascii="Garamond" w:eastAsia="Times New Roman" w:hAnsi="Garamond" w:cs="Arial"/>
          <w:color w:val="000000" w:themeColor="text1"/>
          <w:sz w:val="24"/>
          <w:szCs w:val="24"/>
        </w:rPr>
        <w:t xml:space="preserve"> Michael</w:t>
      </w:r>
      <w:r w:rsidRPr="00ED3529">
        <w:rPr>
          <w:rFonts w:ascii="Garamond" w:eastAsia="Times New Roman" w:hAnsi="Garamond" w:cs="Arial"/>
          <w:color w:val="000000" w:themeColor="text1"/>
          <w:sz w:val="24"/>
          <w:szCs w:val="24"/>
        </w:rPr>
        <w:t xml:space="preserve"> Cobb. 1998. “</w:t>
      </w:r>
      <w:hyperlink r:id="rId12" w:history="1">
        <w:r w:rsidRPr="00ED3529">
          <w:rPr>
            <w:rFonts w:ascii="Garamond" w:eastAsia="Times New Roman" w:hAnsi="Garamond" w:cs="Arial"/>
            <w:color w:val="000000" w:themeColor="text1"/>
            <w:sz w:val="24"/>
            <w:szCs w:val="24"/>
          </w:rPr>
          <w:t>When White Southerners Converse About Race</w:t>
        </w:r>
      </w:hyperlink>
      <w:r w:rsidRPr="00ED3529">
        <w:rPr>
          <w:rFonts w:ascii="Garamond" w:eastAsia="Times New Roman" w:hAnsi="Garamond" w:cs="Arial"/>
          <w:color w:val="000000" w:themeColor="text1"/>
          <w:sz w:val="24"/>
          <w:szCs w:val="24"/>
        </w:rPr>
        <w:t xml:space="preserve">”. In </w:t>
      </w:r>
    </w:p>
    <w:p w:rsidR="007B7F1E" w:rsidRDefault="00265881" w:rsidP="007B7F1E">
      <w:pPr>
        <w:spacing w:after="0" w:line="240" w:lineRule="auto"/>
        <w:ind w:left="720"/>
        <w:rPr>
          <w:rFonts w:ascii="Garamond" w:eastAsia="Times New Roman" w:hAnsi="Garamond" w:cs="Arial"/>
          <w:color w:val="000000" w:themeColor="text1"/>
          <w:sz w:val="24"/>
          <w:szCs w:val="24"/>
        </w:rPr>
      </w:pPr>
      <w:r w:rsidRPr="00ED3529">
        <w:rPr>
          <w:rFonts w:ascii="Garamond" w:eastAsia="Times New Roman" w:hAnsi="Garamond" w:cs="Arial"/>
          <w:i/>
          <w:color w:val="000000" w:themeColor="text1"/>
          <w:sz w:val="24"/>
          <w:szCs w:val="24"/>
        </w:rPr>
        <w:t>Perception and Prejudice: Race and Politics in the United States</w:t>
      </w:r>
      <w:r w:rsidRPr="00ED3529">
        <w:rPr>
          <w:rFonts w:ascii="Garamond" w:eastAsia="Times New Roman" w:hAnsi="Garamond" w:cs="Arial"/>
          <w:color w:val="000000" w:themeColor="text1"/>
          <w:sz w:val="24"/>
          <w:szCs w:val="24"/>
        </w:rPr>
        <w:t xml:space="preserve">, eds. Jon Hurwitz and Mark </w:t>
      </w:r>
      <w:proofErr w:type="spellStart"/>
      <w:r w:rsidRPr="00ED3529">
        <w:rPr>
          <w:rFonts w:ascii="Garamond" w:eastAsia="Times New Roman" w:hAnsi="Garamond" w:cs="Arial"/>
          <w:color w:val="000000" w:themeColor="text1"/>
          <w:sz w:val="24"/>
          <w:szCs w:val="24"/>
        </w:rPr>
        <w:t>Peffley</w:t>
      </w:r>
      <w:proofErr w:type="spellEnd"/>
      <w:r w:rsidRPr="00ED3529">
        <w:rPr>
          <w:rFonts w:ascii="Garamond" w:eastAsia="Times New Roman" w:hAnsi="Garamond" w:cs="Arial"/>
          <w:color w:val="000000" w:themeColor="text1"/>
          <w:sz w:val="24"/>
          <w:szCs w:val="24"/>
        </w:rPr>
        <w:t>. New Haven, CT: Yale University Press.</w:t>
      </w:r>
      <w:r w:rsidR="007B7F1E">
        <w:rPr>
          <w:rFonts w:ascii="Garamond" w:eastAsia="Times New Roman" w:hAnsi="Garamond" w:cs="Arial"/>
          <w:color w:val="000000" w:themeColor="text1"/>
          <w:sz w:val="24"/>
          <w:szCs w:val="24"/>
        </w:rPr>
        <w:t xml:space="preserve"> </w:t>
      </w:r>
      <w:hyperlink r:id="rId13" w:history="1">
        <w:r w:rsidR="007B7F1E" w:rsidRPr="002E0172">
          <w:rPr>
            <w:rStyle w:val="Hyperlink"/>
            <w:rFonts w:ascii="Garamond" w:eastAsia="Times New Roman" w:hAnsi="Garamond" w:cs="Arial"/>
            <w:sz w:val="24"/>
            <w:szCs w:val="24"/>
          </w:rPr>
          <w:t>http://www.uky.edu/AS/PoliSci/Peffley/pdf/491H%26PCh3KuklinskiCobb.pdf</w:t>
        </w:r>
      </w:hyperlink>
    </w:p>
    <w:p w:rsidR="00AF2128" w:rsidRPr="00ED3529" w:rsidRDefault="00265881" w:rsidP="00AF2128">
      <w:pPr>
        <w:spacing w:after="0" w:line="240" w:lineRule="auto"/>
        <w:rPr>
          <w:rFonts w:ascii="Garamond" w:eastAsia="Calibri" w:hAnsi="Garamond" w:cs="Arial"/>
          <w:color w:val="000000" w:themeColor="text1"/>
          <w:sz w:val="24"/>
          <w:szCs w:val="24"/>
        </w:rPr>
      </w:pPr>
      <w:proofErr w:type="gramStart"/>
      <w:r w:rsidRPr="00ED3529">
        <w:rPr>
          <w:rFonts w:ascii="Garamond" w:eastAsia="Calibri" w:hAnsi="Garamond" w:cs="Arial"/>
          <w:color w:val="000000" w:themeColor="text1"/>
          <w:sz w:val="24"/>
          <w:szCs w:val="24"/>
        </w:rPr>
        <w:t>Anderson</w:t>
      </w:r>
      <w:r w:rsidR="00094B56" w:rsidRPr="00ED3529">
        <w:rPr>
          <w:rFonts w:ascii="Garamond" w:eastAsia="Calibri" w:hAnsi="Garamond" w:cs="Arial"/>
          <w:color w:val="000000" w:themeColor="text1"/>
          <w:sz w:val="24"/>
          <w:szCs w:val="24"/>
        </w:rPr>
        <w:t xml:space="preserve">, Robert and Tina </w:t>
      </w:r>
      <w:proofErr w:type="spellStart"/>
      <w:r w:rsidRPr="00ED3529">
        <w:rPr>
          <w:rFonts w:ascii="Garamond" w:eastAsia="Calibri" w:hAnsi="Garamond" w:cs="Arial"/>
          <w:color w:val="000000" w:themeColor="text1"/>
          <w:sz w:val="24"/>
          <w:szCs w:val="24"/>
        </w:rPr>
        <w:t>Fetner</w:t>
      </w:r>
      <w:proofErr w:type="spellEnd"/>
      <w:r w:rsidRPr="00ED3529">
        <w:rPr>
          <w:rFonts w:ascii="Garamond" w:eastAsia="Calibri" w:hAnsi="Garamond" w:cs="Arial"/>
          <w:color w:val="000000" w:themeColor="text1"/>
          <w:sz w:val="24"/>
          <w:szCs w:val="24"/>
        </w:rPr>
        <w:t>.</w:t>
      </w:r>
      <w:proofErr w:type="gramEnd"/>
      <w:r w:rsidRPr="00ED3529">
        <w:rPr>
          <w:rFonts w:ascii="Garamond" w:eastAsia="Calibri" w:hAnsi="Garamond" w:cs="Arial"/>
          <w:color w:val="000000" w:themeColor="text1"/>
          <w:sz w:val="24"/>
          <w:szCs w:val="24"/>
        </w:rPr>
        <w:t xml:space="preserve"> 2008. Economic Inequality and Intolerance: Attitudes toward </w:t>
      </w:r>
    </w:p>
    <w:p w:rsidR="00094B56" w:rsidRPr="00ED3529" w:rsidRDefault="00265881" w:rsidP="00AF2128">
      <w:pPr>
        <w:spacing w:after="0" w:line="240" w:lineRule="auto"/>
        <w:ind w:left="720"/>
        <w:rPr>
          <w:rFonts w:ascii="Garamond" w:eastAsia="Times New Roman" w:hAnsi="Garamond" w:cs="Times New Roman"/>
          <w:color w:val="000000" w:themeColor="text1"/>
          <w:sz w:val="24"/>
          <w:szCs w:val="24"/>
        </w:rPr>
      </w:pPr>
      <w:proofErr w:type="gramStart"/>
      <w:r w:rsidRPr="00ED3529">
        <w:rPr>
          <w:rFonts w:ascii="Garamond" w:eastAsia="Calibri" w:hAnsi="Garamond" w:cs="Arial"/>
          <w:color w:val="000000" w:themeColor="text1"/>
          <w:sz w:val="24"/>
          <w:szCs w:val="24"/>
        </w:rPr>
        <w:t>Homosexuality in 35 Democracies.</w:t>
      </w:r>
      <w:proofErr w:type="gramEnd"/>
      <w:r w:rsidRPr="00ED3529">
        <w:rPr>
          <w:rFonts w:ascii="Garamond" w:eastAsia="Calibri" w:hAnsi="Garamond" w:cs="Arial"/>
          <w:color w:val="000000" w:themeColor="text1"/>
          <w:sz w:val="24"/>
          <w:szCs w:val="24"/>
        </w:rPr>
        <w:t xml:space="preserve"> </w:t>
      </w:r>
      <w:r w:rsidRPr="00ED3529">
        <w:rPr>
          <w:rFonts w:ascii="Garamond" w:eastAsia="Calibri" w:hAnsi="Garamond" w:cs="Arial"/>
          <w:i/>
          <w:color w:val="000000" w:themeColor="text1"/>
          <w:sz w:val="24"/>
          <w:szCs w:val="24"/>
        </w:rPr>
        <w:t>American Journal of Political Science</w:t>
      </w:r>
      <w:r w:rsidRPr="00ED3529">
        <w:rPr>
          <w:rFonts w:ascii="Garamond" w:eastAsia="Calibri" w:hAnsi="Garamond" w:cs="Arial"/>
          <w:color w:val="000000" w:themeColor="text1"/>
          <w:sz w:val="24"/>
          <w:szCs w:val="24"/>
        </w:rPr>
        <w:t>, Vol. 52, No. 4, October 2008, Pp. 942–958.</w:t>
      </w:r>
      <w:r w:rsidRPr="00ED3529">
        <w:rPr>
          <w:rFonts w:ascii="Garamond" w:eastAsia="Times New Roman" w:hAnsi="Garamond" w:cs="Times New Roman"/>
          <w:color w:val="000000" w:themeColor="text1"/>
          <w:sz w:val="24"/>
          <w:szCs w:val="24"/>
        </w:rPr>
        <w:t xml:space="preserve"> </w:t>
      </w:r>
    </w:p>
    <w:p w:rsidR="00AF2128" w:rsidRPr="00ED3529" w:rsidRDefault="00094B56" w:rsidP="00265881">
      <w:pPr>
        <w:spacing w:after="0" w:line="240" w:lineRule="auto"/>
        <w:rPr>
          <w:rFonts w:ascii="Garamond" w:eastAsia="Times New Roman" w:hAnsi="Garamond" w:cs="Arial"/>
          <w:color w:val="000000" w:themeColor="text1"/>
          <w:sz w:val="24"/>
          <w:szCs w:val="24"/>
        </w:rPr>
      </w:pPr>
      <w:proofErr w:type="spellStart"/>
      <w:proofErr w:type="gramStart"/>
      <w:r w:rsidRPr="00ED3529">
        <w:rPr>
          <w:rFonts w:ascii="Garamond" w:eastAsia="Times New Roman" w:hAnsi="Garamond" w:cs="Arial"/>
          <w:color w:val="000000" w:themeColor="text1"/>
          <w:sz w:val="24"/>
          <w:szCs w:val="24"/>
        </w:rPr>
        <w:t>Brader</w:t>
      </w:r>
      <w:proofErr w:type="spellEnd"/>
      <w:r w:rsidRPr="00ED3529">
        <w:rPr>
          <w:rFonts w:ascii="Garamond" w:eastAsia="Times New Roman" w:hAnsi="Garamond" w:cs="Arial"/>
          <w:color w:val="000000" w:themeColor="text1"/>
          <w:sz w:val="24"/>
          <w:szCs w:val="24"/>
        </w:rPr>
        <w:t>, Ted</w:t>
      </w:r>
      <w:r w:rsidR="00265881" w:rsidRPr="00ED3529">
        <w:rPr>
          <w:rFonts w:ascii="Garamond" w:eastAsia="Times New Roman" w:hAnsi="Garamond" w:cs="Arial"/>
          <w:color w:val="000000" w:themeColor="text1"/>
          <w:sz w:val="24"/>
          <w:szCs w:val="24"/>
        </w:rPr>
        <w:t xml:space="preserve">, Nicholas A. Valentino, and Elizabeth </w:t>
      </w:r>
      <w:proofErr w:type="spellStart"/>
      <w:r w:rsidR="00265881" w:rsidRPr="00ED3529">
        <w:rPr>
          <w:rFonts w:ascii="Garamond" w:eastAsia="Times New Roman" w:hAnsi="Garamond" w:cs="Arial"/>
          <w:color w:val="000000" w:themeColor="text1"/>
          <w:sz w:val="24"/>
          <w:szCs w:val="24"/>
        </w:rPr>
        <w:t>Suhay</w:t>
      </w:r>
      <w:proofErr w:type="spellEnd"/>
      <w:r w:rsidR="00265881" w:rsidRPr="00ED3529">
        <w:rPr>
          <w:rFonts w:ascii="Garamond" w:eastAsia="Times New Roman" w:hAnsi="Garamond" w:cs="Arial"/>
          <w:color w:val="000000" w:themeColor="text1"/>
          <w:sz w:val="24"/>
          <w:szCs w:val="24"/>
        </w:rPr>
        <w:t>.</w:t>
      </w:r>
      <w:proofErr w:type="gramEnd"/>
      <w:r w:rsidR="00265881" w:rsidRPr="00ED3529">
        <w:rPr>
          <w:rFonts w:ascii="Garamond" w:eastAsia="Times New Roman" w:hAnsi="Garamond" w:cs="Arial"/>
          <w:color w:val="000000" w:themeColor="text1"/>
          <w:sz w:val="24"/>
          <w:szCs w:val="24"/>
        </w:rPr>
        <w:t xml:space="preserve"> 2008. "What Triggers Public Opposition </w:t>
      </w:r>
    </w:p>
    <w:p w:rsidR="00094B56" w:rsidRPr="00ED3529" w:rsidRDefault="00265881" w:rsidP="00AF2128">
      <w:pPr>
        <w:spacing w:after="0" w:line="240" w:lineRule="auto"/>
        <w:ind w:left="720"/>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t>to</w:t>
      </w:r>
      <w:proofErr w:type="gramEnd"/>
      <w:r w:rsidRPr="00ED3529">
        <w:rPr>
          <w:rFonts w:ascii="Garamond" w:eastAsia="Times New Roman" w:hAnsi="Garamond" w:cs="Arial"/>
          <w:color w:val="000000" w:themeColor="text1"/>
          <w:sz w:val="24"/>
          <w:szCs w:val="24"/>
        </w:rPr>
        <w:t xml:space="preserve"> Immigration? </w:t>
      </w:r>
      <w:proofErr w:type="gramStart"/>
      <w:r w:rsidRPr="00ED3529">
        <w:rPr>
          <w:rFonts w:ascii="Garamond" w:eastAsia="Times New Roman" w:hAnsi="Garamond" w:cs="Arial"/>
          <w:color w:val="000000" w:themeColor="text1"/>
          <w:sz w:val="24"/>
          <w:szCs w:val="24"/>
        </w:rPr>
        <w:t>Anxiety, Group Cues, and Immigration Threat."</w:t>
      </w:r>
      <w:proofErr w:type="gramEnd"/>
      <w:r w:rsidRPr="00ED3529">
        <w:rPr>
          <w:rFonts w:ascii="Garamond" w:eastAsia="Times New Roman" w:hAnsi="Garamond" w:cs="Arial"/>
          <w:color w:val="000000" w:themeColor="text1"/>
          <w:sz w:val="24"/>
          <w:szCs w:val="24"/>
        </w:rPr>
        <w:t xml:space="preserve"> </w:t>
      </w:r>
      <w:proofErr w:type="gramStart"/>
      <w:r w:rsidRPr="00ED3529">
        <w:rPr>
          <w:rFonts w:ascii="Garamond" w:eastAsia="Times New Roman" w:hAnsi="Garamond" w:cs="Arial"/>
          <w:i/>
          <w:color w:val="000000" w:themeColor="text1"/>
          <w:sz w:val="24"/>
          <w:szCs w:val="24"/>
        </w:rPr>
        <w:t>A</w:t>
      </w:r>
      <w:r w:rsidR="00094B56" w:rsidRPr="00ED3529">
        <w:rPr>
          <w:rFonts w:ascii="Garamond" w:eastAsia="Times New Roman" w:hAnsi="Garamond" w:cs="Arial"/>
          <w:i/>
          <w:color w:val="000000" w:themeColor="text1"/>
          <w:sz w:val="24"/>
          <w:szCs w:val="24"/>
        </w:rPr>
        <w:t>merican Journal of Political Science.</w:t>
      </w:r>
      <w:proofErr w:type="gramEnd"/>
      <w:r w:rsidR="00094B56" w:rsidRPr="00ED3529">
        <w:rPr>
          <w:rFonts w:ascii="Garamond" w:eastAsia="Times New Roman" w:hAnsi="Garamond" w:cs="Arial"/>
          <w:color w:val="000000" w:themeColor="text1"/>
          <w:sz w:val="24"/>
          <w:szCs w:val="24"/>
        </w:rPr>
        <w:t xml:space="preserve"> </w:t>
      </w:r>
      <w:proofErr w:type="gramStart"/>
      <w:r w:rsidR="00094B56" w:rsidRPr="00ED3529">
        <w:rPr>
          <w:rFonts w:ascii="Garamond" w:eastAsia="Times New Roman" w:hAnsi="Garamond" w:cs="Arial"/>
          <w:color w:val="000000" w:themeColor="text1"/>
          <w:sz w:val="24"/>
          <w:szCs w:val="24"/>
        </w:rPr>
        <w:t>52:</w:t>
      </w:r>
      <w:proofErr w:type="gramEnd"/>
      <w:r w:rsidRPr="00ED3529">
        <w:rPr>
          <w:rFonts w:ascii="Garamond" w:eastAsia="Times New Roman" w:hAnsi="Garamond" w:cs="Arial"/>
          <w:color w:val="000000" w:themeColor="text1"/>
          <w:sz w:val="24"/>
          <w:szCs w:val="24"/>
        </w:rPr>
        <w:t xml:space="preserve">(4). </w:t>
      </w:r>
    </w:p>
    <w:p w:rsidR="00AF2128" w:rsidRPr="00ED3529" w:rsidRDefault="00265881" w:rsidP="00265881">
      <w:pPr>
        <w:spacing w:after="0" w:line="240" w:lineRule="auto"/>
        <w:rPr>
          <w:rFonts w:ascii="Garamond" w:eastAsia="Times New Roman" w:hAnsi="Garamond" w:cs="Arial"/>
          <w:color w:val="000000" w:themeColor="text1"/>
          <w:sz w:val="24"/>
          <w:szCs w:val="24"/>
        </w:rPr>
      </w:pPr>
      <w:r w:rsidRPr="00ED3529">
        <w:rPr>
          <w:rFonts w:ascii="Garamond" w:eastAsia="Times New Roman" w:hAnsi="Garamond" w:cs="Arial"/>
          <w:color w:val="000000" w:themeColor="text1"/>
          <w:sz w:val="24"/>
          <w:szCs w:val="24"/>
        </w:rPr>
        <w:t>Hopkins, Daniel. 2010. “</w:t>
      </w:r>
      <w:hyperlink r:id="rId14" w:history="1">
        <w:r w:rsidRPr="00ED3529">
          <w:rPr>
            <w:rFonts w:ascii="Garamond" w:eastAsiaTheme="minorEastAsia" w:hAnsi="Garamond" w:cs="Arial"/>
            <w:color w:val="000000" w:themeColor="text1"/>
            <w:sz w:val="24"/>
            <w:szCs w:val="24"/>
          </w:rPr>
          <w:t>Politicized Places</w:t>
        </w:r>
      </w:hyperlink>
      <w:r w:rsidRPr="00ED3529">
        <w:rPr>
          <w:rFonts w:ascii="Garamond" w:eastAsia="Times New Roman" w:hAnsi="Garamond" w:cs="Arial"/>
          <w:color w:val="000000" w:themeColor="text1"/>
          <w:sz w:val="24"/>
          <w:szCs w:val="24"/>
        </w:rPr>
        <w:t xml:space="preserve">: Explaining Where and When Immigrants Provoke Local </w:t>
      </w:r>
    </w:p>
    <w:p w:rsidR="00265881" w:rsidRPr="00ED3529" w:rsidRDefault="00265881" w:rsidP="00AF2128">
      <w:pPr>
        <w:spacing w:after="0" w:line="240" w:lineRule="auto"/>
        <w:ind w:firstLine="720"/>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t>Opposition.”</w:t>
      </w:r>
      <w:proofErr w:type="gramEnd"/>
      <w:r w:rsidRPr="00ED3529">
        <w:rPr>
          <w:rFonts w:ascii="Garamond" w:eastAsia="Times New Roman" w:hAnsi="Garamond" w:cs="Arial"/>
          <w:color w:val="000000" w:themeColor="text1"/>
          <w:sz w:val="24"/>
          <w:szCs w:val="24"/>
        </w:rPr>
        <w:t xml:space="preserve"> </w:t>
      </w:r>
      <w:proofErr w:type="gramStart"/>
      <w:r w:rsidRPr="00ED3529">
        <w:rPr>
          <w:rFonts w:ascii="Garamond" w:eastAsia="Times New Roman" w:hAnsi="Garamond" w:cs="Arial"/>
          <w:i/>
          <w:color w:val="000000" w:themeColor="text1"/>
          <w:sz w:val="24"/>
          <w:szCs w:val="24"/>
        </w:rPr>
        <w:t>American Political Science Review.</w:t>
      </w:r>
      <w:proofErr w:type="gramEnd"/>
      <w:r w:rsidRPr="00ED3529">
        <w:rPr>
          <w:rFonts w:ascii="Garamond" w:eastAsia="Times New Roman" w:hAnsi="Garamond" w:cs="Arial"/>
          <w:i/>
          <w:color w:val="000000" w:themeColor="text1"/>
          <w:sz w:val="24"/>
          <w:szCs w:val="24"/>
        </w:rPr>
        <w:t xml:space="preserve"> </w:t>
      </w:r>
      <w:r w:rsidRPr="00ED3529">
        <w:rPr>
          <w:rFonts w:ascii="Garamond" w:eastAsia="Times New Roman" w:hAnsi="Garamond" w:cs="Arial"/>
          <w:color w:val="000000" w:themeColor="text1"/>
          <w:sz w:val="24"/>
          <w:szCs w:val="24"/>
        </w:rPr>
        <w:t>104(1):40-60.</w:t>
      </w:r>
      <w:r w:rsidRPr="00ED3529">
        <w:rPr>
          <w:rFonts w:ascii="Garamond" w:eastAsia="Times New Roman" w:hAnsi="Garamond" w:cs="Times New Roman"/>
          <w:color w:val="000000" w:themeColor="text1"/>
          <w:sz w:val="24"/>
          <w:szCs w:val="24"/>
        </w:rPr>
        <w:t xml:space="preserve"> </w:t>
      </w:r>
    </w:p>
    <w:p w:rsidR="00094B56" w:rsidRPr="00ED3529" w:rsidRDefault="00094B56" w:rsidP="00094B56">
      <w:pPr>
        <w:spacing w:after="0" w:line="240" w:lineRule="auto"/>
        <w:rPr>
          <w:rFonts w:ascii="Garamond" w:eastAsia="Times New Roman" w:hAnsi="Garamond" w:cs="Arial"/>
          <w:color w:val="000000" w:themeColor="text1"/>
          <w:sz w:val="24"/>
          <w:szCs w:val="24"/>
        </w:rPr>
      </w:pPr>
    </w:p>
    <w:p w:rsidR="00094B56" w:rsidRPr="00ED3529" w:rsidRDefault="00094B56" w:rsidP="00094B56">
      <w:pPr>
        <w:spacing w:after="0" w:line="240" w:lineRule="auto"/>
        <w:rPr>
          <w:rFonts w:ascii="Garamond" w:eastAsia="Times New Roman" w:hAnsi="Garamond" w:cs="Arial"/>
          <w:i/>
          <w:color w:val="000000" w:themeColor="text1"/>
          <w:sz w:val="24"/>
          <w:szCs w:val="24"/>
        </w:rPr>
      </w:pPr>
      <w:r w:rsidRPr="00ED3529">
        <w:rPr>
          <w:rFonts w:ascii="Garamond" w:eastAsia="Times New Roman" w:hAnsi="Garamond" w:cs="Arial"/>
          <w:i/>
          <w:color w:val="000000" w:themeColor="text1"/>
          <w:sz w:val="24"/>
          <w:szCs w:val="24"/>
        </w:rPr>
        <w:t>Recommended</w:t>
      </w:r>
    </w:p>
    <w:p w:rsidR="00ED3529" w:rsidRDefault="00094B56" w:rsidP="00ED3529">
      <w:pPr>
        <w:spacing w:after="0" w:line="240" w:lineRule="auto"/>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t>Sides, John and</w:t>
      </w:r>
      <w:r w:rsidR="00265881" w:rsidRPr="00ED3529">
        <w:rPr>
          <w:rFonts w:ascii="Garamond" w:eastAsia="Times New Roman" w:hAnsi="Garamond" w:cs="Arial"/>
          <w:color w:val="000000" w:themeColor="text1"/>
          <w:sz w:val="24"/>
          <w:szCs w:val="24"/>
        </w:rPr>
        <w:t xml:space="preserve"> Kimberly Gross.</w:t>
      </w:r>
      <w:proofErr w:type="gramEnd"/>
      <w:r w:rsidR="00265881" w:rsidRPr="00ED3529">
        <w:rPr>
          <w:rFonts w:ascii="Garamond" w:eastAsia="Times New Roman" w:hAnsi="Garamond" w:cs="Arial"/>
          <w:color w:val="000000" w:themeColor="text1"/>
          <w:sz w:val="24"/>
          <w:szCs w:val="24"/>
        </w:rPr>
        <w:t xml:space="preserve"> 2009. “Stereotypes of Muslims and Support for the War on </w:t>
      </w:r>
    </w:p>
    <w:p w:rsidR="00265881" w:rsidRPr="00ED3529" w:rsidRDefault="00265881" w:rsidP="00ED3529">
      <w:pPr>
        <w:spacing w:after="0" w:line="240" w:lineRule="auto"/>
        <w:ind w:firstLine="720"/>
        <w:rPr>
          <w:rFonts w:ascii="Garamond" w:eastAsia="Times New Roman" w:hAnsi="Garamond" w:cs="Arial"/>
          <w:color w:val="000000" w:themeColor="text1"/>
          <w:sz w:val="24"/>
          <w:szCs w:val="24"/>
        </w:rPr>
      </w:pPr>
      <w:proofErr w:type="gramStart"/>
      <w:r w:rsidRPr="00ED3529">
        <w:rPr>
          <w:rFonts w:ascii="Garamond" w:eastAsia="Times New Roman" w:hAnsi="Garamond" w:cs="Arial"/>
          <w:color w:val="000000" w:themeColor="text1"/>
          <w:sz w:val="24"/>
          <w:szCs w:val="24"/>
        </w:rPr>
        <w:t>Terror.”</w:t>
      </w:r>
      <w:proofErr w:type="gramEnd"/>
      <w:r w:rsidRPr="00ED3529">
        <w:rPr>
          <w:rFonts w:ascii="Garamond" w:eastAsia="Times New Roman" w:hAnsi="Garamond" w:cs="Times New Roman"/>
          <w:color w:val="000000" w:themeColor="text1"/>
          <w:sz w:val="24"/>
          <w:szCs w:val="24"/>
        </w:rPr>
        <w:t xml:space="preserve"> </w:t>
      </w:r>
    </w:p>
    <w:p w:rsidR="00ED3529" w:rsidRDefault="009E0B24" w:rsidP="007E497C">
      <w:pPr>
        <w:spacing w:line="240" w:lineRule="auto"/>
        <w:contextualSpacing/>
        <w:rPr>
          <w:rFonts w:ascii="Garamond" w:hAnsi="Garamond"/>
          <w:color w:val="000000" w:themeColor="text1"/>
          <w:sz w:val="24"/>
          <w:szCs w:val="24"/>
        </w:rPr>
      </w:pPr>
      <w:proofErr w:type="spellStart"/>
      <w:proofErr w:type="gramStart"/>
      <w:r w:rsidRPr="00ED3529">
        <w:rPr>
          <w:rFonts w:ascii="Garamond" w:hAnsi="Garamond"/>
          <w:color w:val="000000" w:themeColor="text1"/>
          <w:sz w:val="24"/>
          <w:szCs w:val="24"/>
        </w:rPr>
        <w:t>Sniderman</w:t>
      </w:r>
      <w:proofErr w:type="spellEnd"/>
      <w:r w:rsidRPr="00ED3529">
        <w:rPr>
          <w:rFonts w:ascii="Garamond" w:hAnsi="Garamond"/>
          <w:color w:val="000000" w:themeColor="text1"/>
          <w:sz w:val="24"/>
          <w:szCs w:val="24"/>
        </w:rPr>
        <w:t xml:space="preserve">, Paul, </w:t>
      </w:r>
      <w:proofErr w:type="spellStart"/>
      <w:r w:rsidRPr="00ED3529">
        <w:rPr>
          <w:rFonts w:ascii="Garamond" w:hAnsi="Garamond"/>
          <w:color w:val="000000" w:themeColor="text1"/>
          <w:sz w:val="24"/>
          <w:szCs w:val="24"/>
        </w:rPr>
        <w:t>Louk</w:t>
      </w:r>
      <w:proofErr w:type="spellEnd"/>
      <w:r w:rsidRPr="00ED3529">
        <w:rPr>
          <w:rFonts w:ascii="Garamond" w:hAnsi="Garamond"/>
          <w:color w:val="000000" w:themeColor="text1"/>
          <w:sz w:val="24"/>
          <w:szCs w:val="24"/>
        </w:rPr>
        <w:t xml:space="preserve"> </w:t>
      </w:r>
      <w:proofErr w:type="spellStart"/>
      <w:r w:rsidRPr="00ED3529">
        <w:rPr>
          <w:rFonts w:ascii="Garamond" w:hAnsi="Garamond"/>
          <w:color w:val="000000" w:themeColor="text1"/>
          <w:sz w:val="24"/>
          <w:szCs w:val="24"/>
        </w:rPr>
        <w:t>Hagendoorn</w:t>
      </w:r>
      <w:proofErr w:type="spellEnd"/>
      <w:r w:rsidRPr="00ED3529">
        <w:rPr>
          <w:rFonts w:ascii="Garamond" w:hAnsi="Garamond"/>
          <w:color w:val="000000" w:themeColor="text1"/>
          <w:sz w:val="24"/>
          <w:szCs w:val="24"/>
        </w:rPr>
        <w:t>, and Markus Prior, 2004.</w:t>
      </w:r>
      <w:proofErr w:type="gramEnd"/>
      <w:r w:rsidRPr="00ED3529">
        <w:rPr>
          <w:rFonts w:ascii="Garamond" w:hAnsi="Garamond"/>
          <w:color w:val="000000" w:themeColor="text1"/>
          <w:sz w:val="24"/>
          <w:szCs w:val="24"/>
        </w:rPr>
        <w:t xml:space="preserve"> “</w:t>
      </w:r>
      <w:proofErr w:type="spellStart"/>
      <w:r w:rsidRPr="00ED3529">
        <w:rPr>
          <w:rFonts w:ascii="Garamond" w:hAnsi="Garamond"/>
          <w:color w:val="000000" w:themeColor="text1"/>
          <w:sz w:val="24"/>
          <w:szCs w:val="24"/>
        </w:rPr>
        <w:t>Predispositional</w:t>
      </w:r>
      <w:proofErr w:type="spellEnd"/>
      <w:r w:rsidRPr="00ED3529">
        <w:rPr>
          <w:rFonts w:ascii="Garamond" w:hAnsi="Garamond"/>
          <w:color w:val="000000" w:themeColor="text1"/>
          <w:sz w:val="24"/>
          <w:szCs w:val="24"/>
        </w:rPr>
        <w:t xml:space="preserve"> Factors and </w:t>
      </w:r>
    </w:p>
    <w:p w:rsidR="00265881" w:rsidRPr="00ED3529" w:rsidRDefault="009E0B24" w:rsidP="00ED3529">
      <w:pPr>
        <w:spacing w:line="240" w:lineRule="auto"/>
        <w:ind w:left="720"/>
        <w:contextualSpacing/>
        <w:rPr>
          <w:rFonts w:ascii="Garamond" w:hAnsi="Garamond"/>
          <w:color w:val="000000" w:themeColor="text1"/>
          <w:sz w:val="24"/>
          <w:szCs w:val="24"/>
        </w:rPr>
      </w:pPr>
      <w:proofErr w:type="gramStart"/>
      <w:r w:rsidRPr="00ED3529">
        <w:rPr>
          <w:rFonts w:ascii="Garamond" w:hAnsi="Garamond"/>
          <w:color w:val="000000" w:themeColor="text1"/>
          <w:sz w:val="24"/>
          <w:szCs w:val="24"/>
        </w:rPr>
        <w:t xml:space="preserve">Situational Triggers: Exclusionary Reactions to Immigrant Minorities,” </w:t>
      </w:r>
      <w:r w:rsidRPr="00ED3529">
        <w:rPr>
          <w:rFonts w:ascii="Garamond" w:hAnsi="Garamond"/>
          <w:i/>
          <w:color w:val="000000" w:themeColor="text1"/>
          <w:sz w:val="24"/>
          <w:szCs w:val="24"/>
        </w:rPr>
        <w:t>American Political Science Review</w:t>
      </w:r>
      <w:r w:rsidRPr="00ED3529">
        <w:rPr>
          <w:rFonts w:ascii="Garamond" w:hAnsi="Garamond"/>
          <w:color w:val="000000" w:themeColor="text1"/>
          <w:sz w:val="24"/>
          <w:szCs w:val="24"/>
        </w:rPr>
        <w:t>, 98: 35-50.</w:t>
      </w:r>
      <w:proofErr w:type="gramEnd"/>
    </w:p>
    <w:p w:rsidR="00570279" w:rsidRPr="00ED3529" w:rsidRDefault="00570279" w:rsidP="007E497C">
      <w:pPr>
        <w:spacing w:line="240" w:lineRule="auto"/>
        <w:contextualSpacing/>
        <w:rPr>
          <w:rFonts w:ascii="Garamond" w:hAnsi="Garamond"/>
          <w:b/>
          <w:color w:val="000000" w:themeColor="text1"/>
          <w:sz w:val="24"/>
          <w:szCs w:val="24"/>
        </w:rPr>
      </w:pPr>
    </w:p>
    <w:p w:rsidR="00962790"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March 1</w:t>
      </w:r>
      <w:r w:rsidR="00570279" w:rsidRPr="00ED3529">
        <w:rPr>
          <w:rFonts w:ascii="Garamond" w:hAnsi="Garamond"/>
          <w:b/>
          <w:color w:val="000000" w:themeColor="text1"/>
          <w:sz w:val="24"/>
          <w:szCs w:val="24"/>
        </w:rPr>
        <w:t xml:space="preserve"> –</w:t>
      </w:r>
      <w:r w:rsidR="00962790" w:rsidRPr="00ED3529">
        <w:rPr>
          <w:rFonts w:ascii="Garamond" w:hAnsi="Garamond"/>
          <w:b/>
          <w:color w:val="000000" w:themeColor="text1"/>
          <w:sz w:val="24"/>
          <w:szCs w:val="24"/>
        </w:rPr>
        <w:t xml:space="preserve"> </w:t>
      </w:r>
      <w:r w:rsidR="00B127AC" w:rsidRPr="00ED3529">
        <w:rPr>
          <w:rFonts w:ascii="Garamond" w:hAnsi="Garamond"/>
          <w:b/>
          <w:color w:val="000000" w:themeColor="text1"/>
          <w:sz w:val="24"/>
          <w:szCs w:val="24"/>
        </w:rPr>
        <w:t>Participation</w:t>
      </w:r>
    </w:p>
    <w:p w:rsidR="00EE6234" w:rsidRPr="00EE6234" w:rsidRDefault="00B127AC" w:rsidP="00EE6234">
      <w:pPr>
        <w:spacing w:line="240" w:lineRule="auto"/>
        <w:ind w:left="1440" w:hanging="1440"/>
        <w:contextualSpacing/>
        <w:rPr>
          <w:rFonts w:ascii="Garamond" w:hAnsi="Garamond"/>
          <w:color w:val="000000" w:themeColor="text1"/>
          <w:sz w:val="24"/>
          <w:szCs w:val="24"/>
        </w:rPr>
      </w:pPr>
      <w:proofErr w:type="spellStart"/>
      <w:proofErr w:type="gramStart"/>
      <w:r w:rsidRPr="00EE6234">
        <w:rPr>
          <w:rFonts w:ascii="Garamond" w:hAnsi="Garamond"/>
          <w:color w:val="000000" w:themeColor="text1"/>
          <w:sz w:val="24"/>
          <w:szCs w:val="24"/>
        </w:rPr>
        <w:t>Verba</w:t>
      </w:r>
      <w:proofErr w:type="spellEnd"/>
      <w:r w:rsidRPr="00EE6234">
        <w:rPr>
          <w:rFonts w:ascii="Garamond" w:hAnsi="Garamond"/>
          <w:color w:val="000000" w:themeColor="text1"/>
          <w:sz w:val="24"/>
          <w:szCs w:val="24"/>
        </w:rPr>
        <w:t xml:space="preserve">, Sidney, Kay Lehman </w:t>
      </w:r>
      <w:proofErr w:type="spellStart"/>
      <w:r w:rsidRPr="00EE6234">
        <w:rPr>
          <w:rFonts w:ascii="Garamond" w:hAnsi="Garamond"/>
          <w:color w:val="000000" w:themeColor="text1"/>
          <w:sz w:val="24"/>
          <w:szCs w:val="24"/>
        </w:rPr>
        <w:t>Schlozman</w:t>
      </w:r>
      <w:proofErr w:type="spellEnd"/>
      <w:r w:rsidRPr="00EE6234">
        <w:rPr>
          <w:rFonts w:ascii="Garamond" w:hAnsi="Garamond"/>
          <w:color w:val="000000" w:themeColor="text1"/>
          <w:sz w:val="24"/>
          <w:szCs w:val="24"/>
        </w:rPr>
        <w:t>, and Henry Brady.</w:t>
      </w:r>
      <w:proofErr w:type="gramEnd"/>
      <w:r w:rsidRPr="00EE6234">
        <w:rPr>
          <w:rFonts w:ascii="Garamond" w:hAnsi="Garamond"/>
          <w:color w:val="000000" w:themeColor="text1"/>
          <w:sz w:val="24"/>
          <w:szCs w:val="24"/>
        </w:rPr>
        <w:t xml:space="preserve"> 1995. </w:t>
      </w:r>
      <w:r w:rsidRPr="00EE6234">
        <w:rPr>
          <w:rFonts w:ascii="Garamond" w:hAnsi="Garamond"/>
          <w:i/>
          <w:color w:val="000000" w:themeColor="text1"/>
          <w:sz w:val="24"/>
          <w:szCs w:val="24"/>
        </w:rPr>
        <w:t>Voice and Equality: Civic Voluntarism in American Politics</w:t>
      </w:r>
      <w:r w:rsidR="00EE6234" w:rsidRPr="00EE6234">
        <w:rPr>
          <w:rFonts w:ascii="Garamond" w:hAnsi="Garamond"/>
          <w:color w:val="000000" w:themeColor="text1"/>
          <w:sz w:val="24"/>
          <w:szCs w:val="24"/>
        </w:rPr>
        <w:t xml:space="preserve">. </w:t>
      </w:r>
      <w:proofErr w:type="gramStart"/>
      <w:r w:rsidR="00EE6234" w:rsidRPr="00EE6234">
        <w:rPr>
          <w:rFonts w:ascii="Garamond" w:hAnsi="Garamond"/>
          <w:color w:val="000000" w:themeColor="text1"/>
          <w:sz w:val="24"/>
          <w:szCs w:val="24"/>
        </w:rPr>
        <w:t>Chapters 1, 7-14, 16.</w:t>
      </w:r>
      <w:proofErr w:type="gramEnd"/>
    </w:p>
    <w:p w:rsidR="00EE6234" w:rsidRDefault="00EE6234" w:rsidP="00EE6234">
      <w:pPr>
        <w:spacing w:line="240" w:lineRule="auto"/>
        <w:ind w:left="1440" w:hanging="1440"/>
        <w:contextualSpacing/>
        <w:rPr>
          <w:rFonts w:ascii="Garamond" w:hAnsi="Garamond"/>
          <w:color w:val="000000" w:themeColor="text1"/>
          <w:sz w:val="24"/>
          <w:szCs w:val="24"/>
        </w:rPr>
      </w:pPr>
      <w:proofErr w:type="spellStart"/>
      <w:proofErr w:type="gramStart"/>
      <w:r w:rsidRPr="00EE6234">
        <w:rPr>
          <w:rFonts w:ascii="Garamond" w:hAnsi="Garamond"/>
          <w:sz w:val="24"/>
          <w:szCs w:val="24"/>
        </w:rPr>
        <w:lastRenderedPageBreak/>
        <w:t>Rosenstone</w:t>
      </w:r>
      <w:proofErr w:type="spellEnd"/>
      <w:r w:rsidRPr="00EE6234">
        <w:rPr>
          <w:rFonts w:ascii="Garamond" w:hAnsi="Garamond"/>
          <w:sz w:val="24"/>
          <w:szCs w:val="24"/>
        </w:rPr>
        <w:t>, Stephen J. and Mark Hansen.</w:t>
      </w:r>
      <w:proofErr w:type="gramEnd"/>
      <w:r w:rsidRPr="00EE6234">
        <w:rPr>
          <w:rFonts w:ascii="Garamond" w:hAnsi="Garamond"/>
          <w:sz w:val="24"/>
          <w:szCs w:val="24"/>
        </w:rPr>
        <w:t xml:space="preserve"> </w:t>
      </w:r>
      <w:r w:rsidRPr="00EE6234">
        <w:rPr>
          <w:rFonts w:ascii="Garamond" w:hAnsi="Garamond"/>
          <w:i/>
          <w:iCs/>
          <w:sz w:val="24"/>
          <w:szCs w:val="24"/>
        </w:rPr>
        <w:t>Mobilization, Participation and Democracy in America</w:t>
      </w:r>
      <w:r w:rsidRPr="00EE6234">
        <w:rPr>
          <w:rFonts w:ascii="Garamond" w:hAnsi="Garamond"/>
          <w:sz w:val="24"/>
          <w:szCs w:val="24"/>
        </w:rPr>
        <w:t>, Chapters 1-3</w:t>
      </w:r>
    </w:p>
    <w:p w:rsidR="00EE6234" w:rsidRPr="00EE6234" w:rsidRDefault="00EE6234" w:rsidP="00EE6234">
      <w:pPr>
        <w:spacing w:line="240" w:lineRule="auto"/>
        <w:ind w:left="1440" w:hanging="1440"/>
        <w:contextualSpacing/>
        <w:rPr>
          <w:rFonts w:ascii="Garamond" w:hAnsi="Garamond"/>
          <w:color w:val="000000" w:themeColor="text1"/>
          <w:sz w:val="24"/>
          <w:szCs w:val="24"/>
        </w:rPr>
      </w:pPr>
      <w:proofErr w:type="gramStart"/>
      <w:r w:rsidRPr="00EE6234">
        <w:rPr>
          <w:rFonts w:ascii="Garamond" w:hAnsi="Garamond"/>
          <w:sz w:val="24"/>
          <w:szCs w:val="24"/>
        </w:rPr>
        <w:t>Michelson, Melissa and Nickerson, David W. 2011.</w:t>
      </w:r>
      <w:proofErr w:type="gramEnd"/>
      <w:r w:rsidRPr="00EE6234">
        <w:rPr>
          <w:rFonts w:ascii="Garamond" w:hAnsi="Garamond"/>
          <w:sz w:val="24"/>
          <w:szCs w:val="24"/>
        </w:rPr>
        <w:t xml:space="preserve"> “Voter Mobilization.” in </w:t>
      </w:r>
      <w:r w:rsidRPr="00EE6234">
        <w:rPr>
          <w:rFonts w:ascii="Garamond" w:hAnsi="Garamond"/>
          <w:i/>
          <w:iCs/>
          <w:sz w:val="24"/>
          <w:szCs w:val="24"/>
        </w:rPr>
        <w:t>Handbook of Experimental Political Science</w:t>
      </w:r>
      <w:r w:rsidRPr="00EE6234">
        <w:rPr>
          <w:rFonts w:ascii="Garamond" w:hAnsi="Garamond"/>
          <w:sz w:val="24"/>
          <w:szCs w:val="24"/>
        </w:rPr>
        <w:t xml:space="preserve">, edited by Jamie </w:t>
      </w:r>
      <w:proofErr w:type="spellStart"/>
      <w:r w:rsidRPr="00EE6234">
        <w:rPr>
          <w:rFonts w:ascii="Garamond" w:hAnsi="Garamond"/>
          <w:sz w:val="24"/>
          <w:szCs w:val="24"/>
        </w:rPr>
        <w:t>Druckman</w:t>
      </w:r>
      <w:proofErr w:type="spellEnd"/>
      <w:r w:rsidRPr="00EE6234">
        <w:rPr>
          <w:rFonts w:ascii="Garamond" w:hAnsi="Garamond"/>
          <w:sz w:val="24"/>
          <w:szCs w:val="24"/>
        </w:rPr>
        <w:t xml:space="preserve">, Donald P. Green, James </w:t>
      </w:r>
      <w:proofErr w:type="spellStart"/>
      <w:r w:rsidRPr="00EE6234">
        <w:rPr>
          <w:rFonts w:ascii="Garamond" w:hAnsi="Garamond"/>
          <w:sz w:val="24"/>
          <w:szCs w:val="24"/>
        </w:rPr>
        <w:t>Kuklinski</w:t>
      </w:r>
      <w:proofErr w:type="spellEnd"/>
      <w:r w:rsidRPr="00EE6234">
        <w:rPr>
          <w:rFonts w:ascii="Garamond" w:hAnsi="Garamond"/>
          <w:sz w:val="24"/>
          <w:szCs w:val="24"/>
        </w:rPr>
        <w:t xml:space="preserve">, and Skip </w:t>
      </w:r>
      <w:proofErr w:type="spellStart"/>
      <w:r w:rsidRPr="00EE6234">
        <w:rPr>
          <w:rFonts w:ascii="Garamond" w:hAnsi="Garamond"/>
          <w:sz w:val="24"/>
          <w:szCs w:val="24"/>
        </w:rPr>
        <w:t>Lupia</w:t>
      </w:r>
      <w:proofErr w:type="spellEnd"/>
      <w:r w:rsidRPr="00EE6234">
        <w:rPr>
          <w:rFonts w:ascii="Garamond" w:hAnsi="Garamond"/>
          <w:sz w:val="24"/>
          <w:szCs w:val="24"/>
        </w:rPr>
        <w:t>. Cambridge University Press, p. 228-242.</w:t>
      </w:r>
    </w:p>
    <w:p w:rsidR="007B7F1E" w:rsidRDefault="007B7F1E" w:rsidP="007B7F1E">
      <w:pPr>
        <w:rPr>
          <w:rFonts w:ascii="Garamond" w:hAnsi="Garamond"/>
          <w:i/>
          <w:color w:val="000000" w:themeColor="text1"/>
          <w:sz w:val="24"/>
          <w:szCs w:val="24"/>
        </w:rPr>
      </w:pPr>
    </w:p>
    <w:p w:rsidR="007B7F1E" w:rsidRDefault="007B7F1E" w:rsidP="007B7F1E">
      <w:pPr>
        <w:spacing w:line="240" w:lineRule="auto"/>
        <w:contextualSpacing/>
        <w:rPr>
          <w:rFonts w:ascii="Garamond" w:hAnsi="Garamond"/>
          <w:i/>
          <w:color w:val="000000" w:themeColor="text1"/>
          <w:sz w:val="24"/>
          <w:szCs w:val="24"/>
        </w:rPr>
      </w:pPr>
      <w:r>
        <w:rPr>
          <w:rFonts w:ascii="Garamond" w:hAnsi="Garamond"/>
          <w:i/>
          <w:color w:val="000000" w:themeColor="text1"/>
          <w:sz w:val="24"/>
          <w:szCs w:val="24"/>
        </w:rPr>
        <w:t xml:space="preserve">Recommended </w:t>
      </w:r>
    </w:p>
    <w:p w:rsidR="00EE6234" w:rsidRPr="007B7F1E" w:rsidRDefault="00EE6234" w:rsidP="007B7F1E">
      <w:pPr>
        <w:spacing w:line="240" w:lineRule="auto"/>
        <w:contextualSpacing/>
        <w:rPr>
          <w:rFonts w:ascii="Garamond" w:hAnsi="Garamond"/>
          <w:i/>
          <w:color w:val="000000" w:themeColor="text1"/>
          <w:sz w:val="24"/>
          <w:szCs w:val="24"/>
        </w:rPr>
      </w:pPr>
      <w:proofErr w:type="spellStart"/>
      <w:r>
        <w:rPr>
          <w:rFonts w:ascii="Garamond" w:hAnsi="Garamond"/>
          <w:sz w:val="24"/>
          <w:szCs w:val="24"/>
        </w:rPr>
        <w:t>Burns</w:t>
      </w:r>
      <w:proofErr w:type="gramStart"/>
      <w:r>
        <w:rPr>
          <w:rFonts w:ascii="Garamond" w:hAnsi="Garamond"/>
          <w:sz w:val="24"/>
          <w:szCs w:val="24"/>
        </w:rPr>
        <w:t>,</w:t>
      </w:r>
      <w:r w:rsidRPr="00EE6234">
        <w:rPr>
          <w:rFonts w:ascii="Garamond" w:hAnsi="Garamond"/>
          <w:sz w:val="24"/>
          <w:szCs w:val="24"/>
        </w:rPr>
        <w:t>Nancy</w:t>
      </w:r>
      <w:proofErr w:type="spellEnd"/>
      <w:proofErr w:type="gramEnd"/>
      <w:r w:rsidRPr="00EE6234">
        <w:rPr>
          <w:rFonts w:ascii="Garamond" w:hAnsi="Garamond"/>
          <w:sz w:val="24"/>
          <w:szCs w:val="24"/>
        </w:rPr>
        <w:t xml:space="preserve"> et al. 2001. </w:t>
      </w:r>
      <w:proofErr w:type="gramStart"/>
      <w:r w:rsidRPr="00EE6234">
        <w:rPr>
          <w:rFonts w:ascii="Garamond" w:hAnsi="Garamond"/>
          <w:i/>
          <w:iCs/>
          <w:sz w:val="24"/>
          <w:szCs w:val="24"/>
        </w:rPr>
        <w:t>The Private Roots of Public Action</w:t>
      </w:r>
      <w:r w:rsidRPr="00EE6234">
        <w:rPr>
          <w:rFonts w:ascii="Garamond" w:hAnsi="Garamond"/>
          <w:sz w:val="24"/>
          <w:szCs w:val="24"/>
        </w:rPr>
        <w:t>.</w:t>
      </w:r>
      <w:proofErr w:type="gramEnd"/>
      <w:r w:rsidRPr="00EE6234">
        <w:rPr>
          <w:rFonts w:ascii="Garamond" w:hAnsi="Garamond"/>
          <w:sz w:val="24"/>
          <w:szCs w:val="24"/>
        </w:rPr>
        <w:t xml:space="preserve"> Cambridge: Harvard University Press.  </w:t>
      </w:r>
      <w:r>
        <w:rPr>
          <w:rFonts w:ascii="Garamond" w:hAnsi="Garamond"/>
          <w:sz w:val="24"/>
          <w:szCs w:val="24"/>
        </w:rPr>
        <w:t xml:space="preserve"> </w:t>
      </w:r>
    </w:p>
    <w:p w:rsidR="00EE6234" w:rsidRPr="00EE6234" w:rsidRDefault="00EE6234" w:rsidP="007B7F1E">
      <w:pPr>
        <w:spacing w:line="240" w:lineRule="auto"/>
        <w:ind w:firstLine="720"/>
        <w:contextualSpacing/>
        <w:rPr>
          <w:rFonts w:ascii="Garamond" w:hAnsi="Garamond"/>
          <w:sz w:val="24"/>
          <w:szCs w:val="24"/>
        </w:rPr>
      </w:pPr>
      <w:proofErr w:type="spellStart"/>
      <w:proofErr w:type="gramStart"/>
      <w:r w:rsidRPr="00EE6234">
        <w:rPr>
          <w:rFonts w:ascii="Garamond" w:hAnsi="Garamond"/>
          <w:sz w:val="24"/>
          <w:szCs w:val="24"/>
        </w:rPr>
        <w:t>Chs</w:t>
      </w:r>
      <w:proofErr w:type="spellEnd"/>
      <w:r w:rsidRPr="00EE6234">
        <w:rPr>
          <w:rFonts w:ascii="Garamond" w:hAnsi="Garamond"/>
          <w:sz w:val="24"/>
          <w:szCs w:val="24"/>
        </w:rPr>
        <w:t>. 1, 10, 13.</w:t>
      </w:r>
      <w:proofErr w:type="gramEnd"/>
      <w:r w:rsidRPr="00EE6234">
        <w:rPr>
          <w:rFonts w:ascii="Garamond" w:hAnsi="Garamond"/>
          <w:sz w:val="24"/>
          <w:szCs w:val="24"/>
        </w:rPr>
        <w:t xml:space="preserve"> </w:t>
      </w:r>
    </w:p>
    <w:p w:rsidR="00EE6234" w:rsidRDefault="00EE6234" w:rsidP="007B7F1E">
      <w:pPr>
        <w:spacing w:line="240" w:lineRule="auto"/>
        <w:contextualSpacing/>
        <w:rPr>
          <w:rFonts w:ascii="Garamond" w:hAnsi="Garamond"/>
          <w:sz w:val="24"/>
          <w:szCs w:val="24"/>
        </w:rPr>
      </w:pPr>
      <w:proofErr w:type="gramStart"/>
      <w:r w:rsidRPr="00EE6234">
        <w:rPr>
          <w:rFonts w:ascii="Garamond" w:hAnsi="Garamond"/>
          <w:sz w:val="24"/>
          <w:szCs w:val="24"/>
        </w:rPr>
        <w:t xml:space="preserve">Gerber, </w:t>
      </w:r>
      <w:r>
        <w:rPr>
          <w:rFonts w:ascii="Garamond" w:hAnsi="Garamond"/>
          <w:sz w:val="24"/>
          <w:szCs w:val="24"/>
        </w:rPr>
        <w:t>Alan,</w:t>
      </w:r>
      <w:r w:rsidRPr="00EE6234">
        <w:rPr>
          <w:rFonts w:ascii="Garamond" w:hAnsi="Garamond"/>
          <w:sz w:val="24"/>
          <w:szCs w:val="24"/>
        </w:rPr>
        <w:t xml:space="preserve"> </w:t>
      </w:r>
      <w:r>
        <w:rPr>
          <w:rFonts w:ascii="Garamond" w:hAnsi="Garamond"/>
          <w:sz w:val="24"/>
          <w:szCs w:val="24"/>
        </w:rPr>
        <w:t xml:space="preserve">Donald </w:t>
      </w:r>
      <w:r w:rsidRPr="00EE6234">
        <w:rPr>
          <w:rFonts w:ascii="Garamond" w:hAnsi="Garamond"/>
          <w:sz w:val="24"/>
          <w:szCs w:val="24"/>
        </w:rPr>
        <w:t xml:space="preserve">Green and </w:t>
      </w:r>
      <w:r>
        <w:rPr>
          <w:rFonts w:ascii="Garamond" w:hAnsi="Garamond"/>
          <w:sz w:val="24"/>
          <w:szCs w:val="24"/>
        </w:rPr>
        <w:t xml:space="preserve">Christopher </w:t>
      </w:r>
      <w:r w:rsidRPr="00EE6234">
        <w:rPr>
          <w:rFonts w:ascii="Garamond" w:hAnsi="Garamond"/>
          <w:sz w:val="24"/>
          <w:szCs w:val="24"/>
        </w:rPr>
        <w:t>Larimer.</w:t>
      </w:r>
      <w:proofErr w:type="gramEnd"/>
      <w:r w:rsidRPr="00EE6234">
        <w:rPr>
          <w:rFonts w:ascii="Garamond" w:hAnsi="Garamond"/>
          <w:sz w:val="24"/>
          <w:szCs w:val="24"/>
        </w:rPr>
        <w:t xml:space="preserve"> 2008. “Social Pressure and</w:t>
      </w:r>
      <w:r>
        <w:rPr>
          <w:rFonts w:ascii="Garamond" w:hAnsi="Garamond"/>
          <w:sz w:val="24"/>
          <w:szCs w:val="24"/>
        </w:rPr>
        <w:t xml:space="preserve"> Voter Turnout: </w:t>
      </w:r>
    </w:p>
    <w:p w:rsidR="00EE6234" w:rsidRPr="00EE6234" w:rsidRDefault="00EE6234" w:rsidP="007B7F1E">
      <w:pPr>
        <w:spacing w:line="240" w:lineRule="auto"/>
        <w:ind w:firstLine="720"/>
        <w:contextualSpacing/>
        <w:rPr>
          <w:rStyle w:val="HTMLCite"/>
          <w:rFonts w:ascii="Garamond" w:hAnsi="Garamond"/>
          <w:sz w:val="24"/>
          <w:szCs w:val="24"/>
        </w:rPr>
      </w:pPr>
      <w:proofErr w:type="gramStart"/>
      <w:r>
        <w:rPr>
          <w:rFonts w:ascii="Garamond" w:hAnsi="Garamond"/>
          <w:sz w:val="24"/>
          <w:szCs w:val="24"/>
        </w:rPr>
        <w:t xml:space="preserve">Evidence from </w:t>
      </w:r>
      <w:proofErr w:type="spellStart"/>
      <w:r>
        <w:rPr>
          <w:rFonts w:ascii="Garamond" w:hAnsi="Garamond"/>
          <w:sz w:val="24"/>
          <w:szCs w:val="24"/>
        </w:rPr>
        <w:t>a</w:t>
      </w:r>
      <w:r w:rsidRPr="00EE6234">
        <w:rPr>
          <w:rFonts w:ascii="Garamond" w:hAnsi="Garamond"/>
          <w:sz w:val="24"/>
          <w:szCs w:val="24"/>
        </w:rPr>
        <w:t>Large</w:t>
      </w:r>
      <w:proofErr w:type="spellEnd"/>
      <w:r w:rsidRPr="00EE6234">
        <w:rPr>
          <w:rFonts w:ascii="Garamond" w:hAnsi="Garamond"/>
          <w:sz w:val="24"/>
          <w:szCs w:val="24"/>
        </w:rPr>
        <w:t>-Scale Field Experiment.”</w:t>
      </w:r>
      <w:proofErr w:type="gramEnd"/>
      <w:r w:rsidRPr="00EE6234">
        <w:rPr>
          <w:rFonts w:ascii="Garamond" w:hAnsi="Garamond"/>
          <w:sz w:val="24"/>
          <w:szCs w:val="24"/>
        </w:rPr>
        <w:t xml:space="preserve"> </w:t>
      </w:r>
      <w:proofErr w:type="gramStart"/>
      <w:r w:rsidRPr="00EE6234">
        <w:rPr>
          <w:rFonts w:ascii="Garamond" w:hAnsi="Garamond"/>
          <w:i/>
          <w:sz w:val="24"/>
          <w:szCs w:val="24"/>
        </w:rPr>
        <w:t>APSR</w:t>
      </w:r>
      <w:r w:rsidRPr="00EE6234">
        <w:rPr>
          <w:rFonts w:ascii="Garamond" w:hAnsi="Garamond"/>
          <w:sz w:val="24"/>
          <w:szCs w:val="24"/>
        </w:rPr>
        <w:t xml:space="preserve"> 102 (1).</w:t>
      </w:r>
      <w:proofErr w:type="gramEnd"/>
    </w:p>
    <w:p w:rsidR="00EE6234" w:rsidRPr="00EE6234" w:rsidRDefault="00B127AC" w:rsidP="007B7F1E">
      <w:pPr>
        <w:spacing w:line="240" w:lineRule="auto"/>
        <w:ind w:left="1440" w:hanging="1440"/>
        <w:contextualSpacing/>
        <w:rPr>
          <w:rFonts w:ascii="Garamond" w:hAnsi="Garamond"/>
          <w:color w:val="000000" w:themeColor="text1"/>
          <w:sz w:val="24"/>
          <w:szCs w:val="24"/>
        </w:rPr>
      </w:pPr>
      <w:proofErr w:type="gramStart"/>
      <w:r w:rsidRPr="00EE6234">
        <w:rPr>
          <w:rFonts w:ascii="Garamond" w:hAnsi="Garamond"/>
          <w:color w:val="000000" w:themeColor="text1"/>
          <w:sz w:val="24"/>
          <w:szCs w:val="24"/>
        </w:rPr>
        <w:t xml:space="preserve">McDonald, Michael and Samuel </w:t>
      </w:r>
      <w:proofErr w:type="spellStart"/>
      <w:r w:rsidRPr="00EE6234">
        <w:rPr>
          <w:rFonts w:ascii="Garamond" w:hAnsi="Garamond"/>
          <w:color w:val="000000" w:themeColor="text1"/>
          <w:sz w:val="24"/>
          <w:szCs w:val="24"/>
        </w:rPr>
        <w:t>Popkin</w:t>
      </w:r>
      <w:proofErr w:type="spellEnd"/>
      <w:r w:rsidRPr="00EE6234">
        <w:rPr>
          <w:rFonts w:ascii="Garamond" w:hAnsi="Garamond"/>
          <w:color w:val="000000" w:themeColor="text1"/>
          <w:sz w:val="24"/>
          <w:szCs w:val="24"/>
        </w:rPr>
        <w:t>.</w:t>
      </w:r>
      <w:proofErr w:type="gramEnd"/>
      <w:r w:rsidRPr="00EE6234">
        <w:rPr>
          <w:rFonts w:ascii="Garamond" w:hAnsi="Garamond"/>
          <w:color w:val="000000" w:themeColor="text1"/>
          <w:sz w:val="24"/>
          <w:szCs w:val="24"/>
        </w:rPr>
        <w:t xml:space="preserve"> 2001. “The Myth of the Vanishing Voter” </w:t>
      </w:r>
      <w:r w:rsidRPr="00EE6234">
        <w:rPr>
          <w:rFonts w:ascii="Garamond" w:hAnsi="Garamond"/>
          <w:i/>
          <w:iCs/>
          <w:color w:val="000000" w:themeColor="text1"/>
          <w:sz w:val="24"/>
          <w:szCs w:val="24"/>
        </w:rPr>
        <w:t>American Political Science Review</w:t>
      </w:r>
      <w:r w:rsidRPr="00EE6234">
        <w:rPr>
          <w:rFonts w:ascii="Garamond" w:hAnsi="Garamond"/>
          <w:color w:val="000000" w:themeColor="text1"/>
          <w:sz w:val="24"/>
          <w:szCs w:val="24"/>
        </w:rPr>
        <w:t xml:space="preserve"> 95(4): 963-974.</w:t>
      </w:r>
    </w:p>
    <w:p w:rsidR="00EE6234" w:rsidRPr="00EE6234" w:rsidRDefault="00EE6234" w:rsidP="007B7F1E">
      <w:pPr>
        <w:spacing w:line="240" w:lineRule="auto"/>
        <w:ind w:left="1440" w:hanging="1440"/>
        <w:contextualSpacing/>
        <w:rPr>
          <w:rFonts w:ascii="Garamond" w:hAnsi="Garamond"/>
          <w:color w:val="000000" w:themeColor="text1"/>
          <w:sz w:val="24"/>
          <w:szCs w:val="24"/>
        </w:rPr>
      </w:pPr>
      <w:proofErr w:type="spellStart"/>
      <w:r w:rsidRPr="00EE6234">
        <w:rPr>
          <w:rFonts w:ascii="Garamond" w:hAnsi="Garamond"/>
          <w:bCs/>
          <w:sz w:val="24"/>
          <w:szCs w:val="24"/>
        </w:rPr>
        <w:t>Pasek</w:t>
      </w:r>
      <w:proofErr w:type="spellEnd"/>
      <w:r w:rsidRPr="00EE6234">
        <w:rPr>
          <w:rFonts w:ascii="Garamond" w:hAnsi="Garamond"/>
          <w:bCs/>
          <w:sz w:val="24"/>
          <w:szCs w:val="24"/>
        </w:rPr>
        <w:t xml:space="preserve">, Josh et al. 2009. </w:t>
      </w:r>
      <w:proofErr w:type="gramStart"/>
      <w:r w:rsidRPr="00EE6234">
        <w:rPr>
          <w:rFonts w:ascii="Garamond" w:hAnsi="Garamond"/>
          <w:bCs/>
          <w:sz w:val="24"/>
          <w:szCs w:val="24"/>
        </w:rPr>
        <w:t>“Determinants of Turnout and Candidate Choice in the 2008 US Presidential Election.</w:t>
      </w:r>
      <w:proofErr w:type="gramEnd"/>
      <w:r w:rsidRPr="00EE6234">
        <w:rPr>
          <w:rFonts w:ascii="Garamond" w:hAnsi="Garamond"/>
          <w:bCs/>
          <w:sz w:val="24"/>
          <w:szCs w:val="24"/>
        </w:rPr>
        <w:t xml:space="preserve"> </w:t>
      </w:r>
      <w:proofErr w:type="gramStart"/>
      <w:r w:rsidRPr="00EE6234">
        <w:rPr>
          <w:rFonts w:ascii="Garamond" w:hAnsi="Garamond"/>
          <w:bCs/>
          <w:i/>
          <w:sz w:val="24"/>
          <w:szCs w:val="24"/>
        </w:rPr>
        <w:t>Public Opinion Quarterly.</w:t>
      </w:r>
      <w:proofErr w:type="gramEnd"/>
      <w:r w:rsidRPr="00EE6234">
        <w:rPr>
          <w:rFonts w:ascii="Garamond" w:hAnsi="Garamond"/>
          <w:bCs/>
          <w:sz w:val="24"/>
          <w:szCs w:val="24"/>
        </w:rPr>
        <w:t xml:space="preserve"> 73(5): 943-994. </w:t>
      </w:r>
    </w:p>
    <w:p w:rsidR="007B7F1E" w:rsidRDefault="00EE6234" w:rsidP="007B7F1E">
      <w:pPr>
        <w:spacing w:line="240" w:lineRule="auto"/>
        <w:contextualSpacing/>
        <w:rPr>
          <w:rFonts w:ascii="Garamond" w:hAnsi="Garamond"/>
          <w:i/>
          <w:iCs/>
          <w:color w:val="000000" w:themeColor="text1"/>
          <w:sz w:val="24"/>
          <w:szCs w:val="24"/>
        </w:rPr>
      </w:pPr>
      <w:r w:rsidRPr="00EE6234">
        <w:rPr>
          <w:rFonts w:ascii="Garamond" w:hAnsi="Garamond"/>
          <w:sz w:val="24"/>
          <w:szCs w:val="24"/>
        </w:rPr>
        <w:t xml:space="preserve">Powell, G. Bingham. 1986. American Voting Turnout in Comparative Perspective. </w:t>
      </w:r>
      <w:r w:rsidR="007B7F1E" w:rsidRPr="00EE6234">
        <w:rPr>
          <w:rFonts w:ascii="Garamond" w:hAnsi="Garamond"/>
          <w:i/>
          <w:iCs/>
          <w:color w:val="000000" w:themeColor="text1"/>
          <w:sz w:val="24"/>
          <w:szCs w:val="24"/>
        </w:rPr>
        <w:t xml:space="preserve">American Political </w:t>
      </w:r>
    </w:p>
    <w:p w:rsidR="00EE6234" w:rsidRPr="00EE6234" w:rsidRDefault="007B7F1E" w:rsidP="007B7F1E">
      <w:pPr>
        <w:spacing w:line="240" w:lineRule="auto"/>
        <w:ind w:firstLine="720"/>
        <w:contextualSpacing/>
        <w:rPr>
          <w:rFonts w:ascii="Garamond" w:hAnsi="Garamond"/>
          <w:sz w:val="24"/>
          <w:szCs w:val="24"/>
        </w:rPr>
      </w:pPr>
      <w:r w:rsidRPr="00EE6234">
        <w:rPr>
          <w:rFonts w:ascii="Garamond" w:hAnsi="Garamond"/>
          <w:i/>
          <w:iCs/>
          <w:color w:val="000000" w:themeColor="text1"/>
          <w:sz w:val="24"/>
          <w:szCs w:val="24"/>
        </w:rPr>
        <w:t>Science Review</w:t>
      </w:r>
      <w:r w:rsidR="00EE6234" w:rsidRPr="00EE6234">
        <w:rPr>
          <w:rFonts w:ascii="Garamond" w:hAnsi="Garamond"/>
          <w:i/>
          <w:iCs/>
          <w:sz w:val="24"/>
          <w:szCs w:val="24"/>
        </w:rPr>
        <w:t xml:space="preserve"> </w:t>
      </w:r>
      <w:r w:rsidR="00EE6234" w:rsidRPr="00EE6234">
        <w:rPr>
          <w:rFonts w:ascii="Garamond" w:hAnsi="Garamond"/>
          <w:sz w:val="24"/>
          <w:szCs w:val="24"/>
        </w:rPr>
        <w:t>80: 17-43</w:t>
      </w:r>
    </w:p>
    <w:p w:rsidR="009625EA" w:rsidRDefault="009625EA" w:rsidP="007B7F1E">
      <w:pPr>
        <w:spacing w:line="240" w:lineRule="auto"/>
        <w:contextualSpacing/>
        <w:rPr>
          <w:rFonts w:ascii="Garamond" w:hAnsi="Garamond"/>
          <w:b/>
          <w:color w:val="000000" w:themeColor="text1"/>
          <w:sz w:val="24"/>
          <w:szCs w:val="24"/>
        </w:rPr>
      </w:pPr>
    </w:p>
    <w:p w:rsidR="00962790" w:rsidRPr="00ED3529" w:rsidRDefault="00A50A81" w:rsidP="00962790">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March 8</w:t>
      </w:r>
      <w:r w:rsidR="00570279" w:rsidRPr="00ED3529">
        <w:rPr>
          <w:rFonts w:ascii="Garamond" w:hAnsi="Garamond"/>
          <w:b/>
          <w:color w:val="000000" w:themeColor="text1"/>
          <w:sz w:val="24"/>
          <w:szCs w:val="24"/>
        </w:rPr>
        <w:t xml:space="preserve"> – </w:t>
      </w:r>
      <w:r w:rsidR="00962790" w:rsidRPr="00ED3529">
        <w:rPr>
          <w:rFonts w:ascii="Garamond" w:hAnsi="Garamond"/>
          <w:b/>
          <w:color w:val="000000" w:themeColor="text1"/>
          <w:sz w:val="24"/>
          <w:szCs w:val="24"/>
        </w:rPr>
        <w:t>Aggregation and Enlightened Preferences</w:t>
      </w:r>
    </w:p>
    <w:p w:rsidR="00962790" w:rsidRPr="00ED3529" w:rsidRDefault="00962790" w:rsidP="00962790">
      <w:pPr>
        <w:autoSpaceDE w:val="0"/>
        <w:autoSpaceDN w:val="0"/>
        <w:adjustRightInd w:val="0"/>
        <w:spacing w:after="0" w:line="240" w:lineRule="auto"/>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Page, Benjamin I. and Robert Y. Shapiro.</w:t>
      </w:r>
      <w:proofErr w:type="gramEnd"/>
      <w:r w:rsidRPr="00ED3529">
        <w:rPr>
          <w:rFonts w:ascii="Garamond" w:hAnsi="Garamond" w:cs="Garamond"/>
          <w:color w:val="000000" w:themeColor="text1"/>
          <w:sz w:val="24"/>
          <w:szCs w:val="24"/>
        </w:rPr>
        <w:t xml:space="preserve"> 1992. </w:t>
      </w:r>
      <w:r w:rsidRPr="00ED3529">
        <w:rPr>
          <w:rFonts w:ascii="Garamond" w:hAnsi="Garamond" w:cs="Garamond-Italic"/>
          <w:i/>
          <w:iCs/>
          <w:color w:val="000000" w:themeColor="text1"/>
          <w:sz w:val="24"/>
          <w:szCs w:val="24"/>
        </w:rPr>
        <w:t>The Rational Public: Fifty Years of Trends in</w:t>
      </w:r>
    </w:p>
    <w:p w:rsidR="00962790" w:rsidRPr="00ED3529" w:rsidRDefault="00962790" w:rsidP="009625EA">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American Policy Preferences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Chicago: University of</w:t>
      </w:r>
      <w:r w:rsidR="00ED3529">
        <w:rPr>
          <w:rFonts w:ascii="Garamond" w:hAnsi="Garamond" w:cs="Garamond"/>
          <w:color w:val="000000" w:themeColor="text1"/>
          <w:sz w:val="24"/>
          <w:szCs w:val="24"/>
        </w:rPr>
        <w:t xml:space="preserve"> Chicago Press. Chapter 1,2,8,9</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Converse, Philip E. 1990.</w:t>
      </w:r>
      <w:proofErr w:type="gramEnd"/>
      <w:r w:rsidRPr="00ED3529">
        <w:rPr>
          <w:rFonts w:ascii="Garamond" w:hAnsi="Garamond" w:cs="Garamond"/>
          <w:color w:val="000000" w:themeColor="text1"/>
          <w:sz w:val="24"/>
          <w:szCs w:val="24"/>
        </w:rPr>
        <w:t xml:space="preserve"> “Popular Representation and the Distribution of Information.” in</w:t>
      </w:r>
    </w:p>
    <w:p w:rsidR="00962790" w:rsidRPr="00ED3529" w:rsidRDefault="00962790" w:rsidP="009625EA">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Information and Democratic Processes</w:t>
      </w:r>
      <w:r w:rsidRPr="00ED3529">
        <w:rPr>
          <w:rFonts w:ascii="Garamond" w:hAnsi="Garamond" w:cs="Garamond"/>
          <w:color w:val="000000" w:themeColor="text1"/>
          <w:sz w:val="24"/>
          <w:szCs w:val="24"/>
        </w:rPr>
        <w:t xml:space="preserve">, ed. John </w:t>
      </w:r>
      <w:proofErr w:type="spellStart"/>
      <w:r w:rsidRPr="00ED3529">
        <w:rPr>
          <w:rFonts w:ascii="Garamond" w:hAnsi="Garamond" w:cs="Garamond"/>
          <w:color w:val="000000" w:themeColor="text1"/>
          <w:sz w:val="24"/>
          <w:szCs w:val="24"/>
        </w:rPr>
        <w:t>Ferejohn</w:t>
      </w:r>
      <w:proofErr w:type="spellEnd"/>
      <w:r w:rsidRPr="00ED3529">
        <w:rPr>
          <w:rFonts w:ascii="Garamond" w:hAnsi="Garamond" w:cs="Garamond"/>
          <w:color w:val="000000" w:themeColor="text1"/>
          <w:sz w:val="24"/>
          <w:szCs w:val="24"/>
        </w:rPr>
        <w:t xml:space="preserve"> and James </w:t>
      </w:r>
      <w:proofErr w:type="spellStart"/>
      <w:r w:rsidRPr="00ED3529">
        <w:rPr>
          <w:rFonts w:ascii="Garamond" w:hAnsi="Garamond" w:cs="Garamond"/>
          <w:color w:val="000000" w:themeColor="text1"/>
          <w:sz w:val="24"/>
          <w:szCs w:val="24"/>
        </w:rPr>
        <w:t>Kuklinski</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Urbana and</w:t>
      </w:r>
    </w:p>
    <w:p w:rsidR="00962790" w:rsidRPr="00ED3529" w:rsidRDefault="00962790" w:rsidP="009625EA">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Chicago: University of Illinois.</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Bartels, Larry M. 1996. “Uninformed Votes: Information Effects in Presidential Elections.”</w:t>
      </w:r>
    </w:p>
    <w:p w:rsidR="00962790" w:rsidRPr="00ED3529" w:rsidRDefault="00962790" w:rsidP="009625EA">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40:194-230.</w:t>
      </w:r>
    </w:p>
    <w:p w:rsidR="00962790" w:rsidRPr="00ED3529" w:rsidRDefault="00962790" w:rsidP="00962790">
      <w:pPr>
        <w:autoSpaceDE w:val="0"/>
        <w:autoSpaceDN w:val="0"/>
        <w:adjustRightInd w:val="0"/>
        <w:spacing w:after="0" w:line="240" w:lineRule="auto"/>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Althaus</w:t>
      </w:r>
      <w:proofErr w:type="spellEnd"/>
      <w:r w:rsidRPr="00ED3529">
        <w:rPr>
          <w:rFonts w:ascii="Garamond" w:hAnsi="Garamond" w:cs="Garamond"/>
          <w:color w:val="000000" w:themeColor="text1"/>
          <w:sz w:val="24"/>
          <w:szCs w:val="24"/>
        </w:rPr>
        <w:t xml:space="preserve">, Scott L. “Information Effects in Collective Preferences” </w:t>
      </w:r>
      <w:r w:rsidRPr="00ED3529">
        <w:rPr>
          <w:rFonts w:ascii="Garamond" w:hAnsi="Garamond" w:cs="Garamond-Italic"/>
          <w:i/>
          <w:iCs/>
          <w:color w:val="000000" w:themeColor="text1"/>
          <w:sz w:val="24"/>
          <w:szCs w:val="24"/>
        </w:rPr>
        <w:t>American Political Science</w:t>
      </w:r>
    </w:p>
    <w:p w:rsidR="00962790" w:rsidRPr="00ED3529" w:rsidRDefault="00962790" w:rsidP="009625EA">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Review </w:t>
      </w:r>
      <w:r w:rsidRPr="00ED3529">
        <w:rPr>
          <w:rFonts w:ascii="Garamond" w:hAnsi="Garamond" w:cs="Garamond"/>
          <w:color w:val="000000" w:themeColor="text1"/>
          <w:sz w:val="24"/>
          <w:szCs w:val="24"/>
        </w:rPr>
        <w:t>92 (2):545-558.</w:t>
      </w:r>
    </w:p>
    <w:p w:rsidR="00962790" w:rsidRPr="00ED3529" w:rsidRDefault="00962790" w:rsidP="00962790">
      <w:pPr>
        <w:autoSpaceDE w:val="0"/>
        <w:autoSpaceDN w:val="0"/>
        <w:adjustRightInd w:val="0"/>
        <w:spacing w:after="0" w:line="240" w:lineRule="auto"/>
        <w:rPr>
          <w:rFonts w:ascii="Garamond" w:hAnsi="Garamond" w:cs="Garamond-Italic"/>
          <w:i/>
          <w:iCs/>
          <w:color w:val="000000" w:themeColor="text1"/>
          <w:sz w:val="24"/>
          <w:szCs w:val="24"/>
        </w:rPr>
      </w:pPr>
      <w:proofErr w:type="spellStart"/>
      <w:proofErr w:type="gramStart"/>
      <w:r w:rsidRPr="00ED3529">
        <w:rPr>
          <w:rFonts w:ascii="Garamond" w:hAnsi="Garamond" w:cs="Garamond"/>
          <w:color w:val="000000" w:themeColor="text1"/>
          <w:sz w:val="24"/>
          <w:szCs w:val="24"/>
        </w:rPr>
        <w:t>Gilens</w:t>
      </w:r>
      <w:proofErr w:type="spellEnd"/>
      <w:r w:rsidRPr="00ED3529">
        <w:rPr>
          <w:rFonts w:ascii="Garamond" w:hAnsi="Garamond" w:cs="Garamond"/>
          <w:color w:val="000000" w:themeColor="text1"/>
          <w:sz w:val="24"/>
          <w:szCs w:val="24"/>
        </w:rPr>
        <w:t>, Marty.</w:t>
      </w:r>
      <w:proofErr w:type="gramEnd"/>
      <w:r w:rsidRPr="00ED3529">
        <w:rPr>
          <w:rFonts w:ascii="Garamond" w:hAnsi="Garamond" w:cs="Garamond"/>
          <w:color w:val="000000" w:themeColor="text1"/>
          <w:sz w:val="24"/>
          <w:szCs w:val="24"/>
        </w:rPr>
        <w:t xml:space="preserve"> 2001. “Political Ignorance and Collective Policy Preferences.” </w:t>
      </w:r>
      <w:r w:rsidRPr="00ED3529">
        <w:rPr>
          <w:rFonts w:ascii="Garamond" w:hAnsi="Garamond" w:cs="Garamond-Italic"/>
          <w:i/>
          <w:iCs/>
          <w:color w:val="000000" w:themeColor="text1"/>
          <w:sz w:val="24"/>
          <w:szCs w:val="24"/>
        </w:rPr>
        <w:t>American</w:t>
      </w:r>
    </w:p>
    <w:p w:rsidR="00962790" w:rsidRPr="00ED3529" w:rsidRDefault="00962790" w:rsidP="009625EA">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Political Science Review </w:t>
      </w:r>
      <w:r w:rsidRPr="00ED3529">
        <w:rPr>
          <w:rFonts w:ascii="Garamond" w:hAnsi="Garamond" w:cs="Garamond"/>
          <w:color w:val="000000" w:themeColor="text1"/>
          <w:sz w:val="24"/>
          <w:szCs w:val="24"/>
        </w:rPr>
        <w:t>95:379-396.</w:t>
      </w:r>
    </w:p>
    <w:p w:rsidR="00962790" w:rsidRPr="00ED3529" w:rsidRDefault="00962790" w:rsidP="00962790">
      <w:pPr>
        <w:autoSpaceDE w:val="0"/>
        <w:autoSpaceDN w:val="0"/>
        <w:adjustRightInd w:val="0"/>
        <w:spacing w:after="0" w:line="240" w:lineRule="auto"/>
        <w:rPr>
          <w:rFonts w:ascii="Garamond" w:hAnsi="Garamond" w:cs="Garamond"/>
          <w:i/>
          <w:color w:val="000000" w:themeColor="text1"/>
          <w:sz w:val="24"/>
          <w:szCs w:val="24"/>
        </w:rPr>
      </w:pPr>
    </w:p>
    <w:p w:rsidR="00962790" w:rsidRPr="00ED3529" w:rsidRDefault="00962790" w:rsidP="00962790">
      <w:pPr>
        <w:autoSpaceDE w:val="0"/>
        <w:autoSpaceDN w:val="0"/>
        <w:adjustRightInd w:val="0"/>
        <w:spacing w:after="0" w:line="240" w:lineRule="auto"/>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Stimson, James A. 1999. </w:t>
      </w:r>
      <w:proofErr w:type="gramStart"/>
      <w:r w:rsidRPr="00ED3529">
        <w:rPr>
          <w:rFonts w:ascii="Garamond" w:hAnsi="Garamond" w:cs="Garamond-Italic"/>
          <w:i/>
          <w:iCs/>
          <w:color w:val="000000" w:themeColor="text1"/>
          <w:sz w:val="24"/>
          <w:szCs w:val="24"/>
        </w:rPr>
        <w:t>Public Opinion in America.</w:t>
      </w:r>
      <w:proofErr w:type="gramEnd"/>
      <w:r w:rsidRPr="00ED3529">
        <w:rPr>
          <w:rFonts w:ascii="Garamond" w:hAnsi="Garamond" w:cs="Garamond-Italic"/>
          <w:i/>
          <w:iCs/>
          <w:color w:val="000000" w:themeColor="text1"/>
          <w:sz w:val="24"/>
          <w:szCs w:val="24"/>
        </w:rPr>
        <w:t xml:space="preserve"> Moods, Cycles, and Swings </w:t>
      </w:r>
      <w:r w:rsidRPr="00ED3529">
        <w:rPr>
          <w:rFonts w:ascii="Garamond" w:hAnsi="Garamond" w:cs="Garamond"/>
          <w:color w:val="000000" w:themeColor="text1"/>
          <w:sz w:val="24"/>
          <w:szCs w:val="24"/>
        </w:rPr>
        <w:t>(2nd edition).</w:t>
      </w:r>
    </w:p>
    <w:p w:rsidR="00962790" w:rsidRPr="00ED3529" w:rsidRDefault="00962790" w:rsidP="00962790">
      <w:pPr>
        <w:spacing w:line="240" w:lineRule="auto"/>
        <w:contextualSpacing/>
        <w:rPr>
          <w:rFonts w:ascii="Garamond" w:hAnsi="Garamond"/>
          <w:b/>
          <w:color w:val="000000" w:themeColor="text1"/>
          <w:sz w:val="24"/>
          <w:szCs w:val="24"/>
        </w:rPr>
      </w:pPr>
      <w:r w:rsidRPr="00ED3529">
        <w:rPr>
          <w:rFonts w:ascii="Garamond" w:hAnsi="Garamond" w:cs="Garamond"/>
          <w:color w:val="000000" w:themeColor="text1"/>
          <w:sz w:val="24"/>
          <w:szCs w:val="24"/>
        </w:rPr>
        <w:t>Boulder, Colorado: Westview Press.</w:t>
      </w:r>
    </w:p>
    <w:p w:rsidR="00EE12A6" w:rsidRPr="00ED3529" w:rsidRDefault="00EE12A6" w:rsidP="007E497C">
      <w:pPr>
        <w:spacing w:line="240" w:lineRule="auto"/>
        <w:contextualSpacing/>
        <w:rPr>
          <w:rFonts w:ascii="Garamond" w:hAnsi="Garamond"/>
          <w:color w:val="000000" w:themeColor="text1"/>
          <w:sz w:val="24"/>
          <w:szCs w:val="24"/>
        </w:rPr>
      </w:pPr>
    </w:p>
    <w:p w:rsidR="00A50A81"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March 15 – No class, spring break</w:t>
      </w:r>
    </w:p>
    <w:p w:rsidR="00265881" w:rsidRPr="00ED3529" w:rsidRDefault="00265881" w:rsidP="007E497C">
      <w:pPr>
        <w:spacing w:line="240" w:lineRule="auto"/>
        <w:contextualSpacing/>
        <w:rPr>
          <w:rFonts w:ascii="Garamond" w:hAnsi="Garamond"/>
          <w:b/>
          <w:color w:val="000000" w:themeColor="text1"/>
          <w:sz w:val="24"/>
          <w:szCs w:val="24"/>
        </w:rPr>
      </w:pPr>
    </w:p>
    <w:p w:rsidR="00265881" w:rsidRPr="00ED3529" w:rsidRDefault="00A50A81" w:rsidP="00962790">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March 22</w:t>
      </w:r>
      <w:r w:rsidR="005B335A" w:rsidRPr="00ED3529">
        <w:rPr>
          <w:rFonts w:ascii="Garamond" w:hAnsi="Garamond"/>
          <w:b/>
          <w:color w:val="000000" w:themeColor="text1"/>
          <w:sz w:val="24"/>
          <w:szCs w:val="24"/>
        </w:rPr>
        <w:t xml:space="preserve"> – </w:t>
      </w:r>
      <w:r w:rsidR="00CE229D" w:rsidRPr="00ED3529">
        <w:rPr>
          <w:rFonts w:ascii="Garamond" w:hAnsi="Garamond"/>
          <w:b/>
          <w:color w:val="000000" w:themeColor="text1"/>
          <w:sz w:val="24"/>
          <w:szCs w:val="24"/>
        </w:rPr>
        <w:t xml:space="preserve">Social networks and Political Talk </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Mutz</w:t>
      </w:r>
      <w:proofErr w:type="spell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Hearing the Other Side</w:t>
      </w:r>
      <w:r w:rsidRPr="00ED3529">
        <w:rPr>
          <w:rFonts w:ascii="Garamond" w:hAnsi="Garamond" w:cs="Garamond"/>
          <w:color w:val="000000" w:themeColor="text1"/>
          <w:sz w:val="24"/>
          <w:szCs w:val="24"/>
        </w:rPr>
        <w:t>, entire</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Huckfeldt</w:t>
      </w:r>
      <w:proofErr w:type="spellEnd"/>
      <w:r w:rsidRPr="00ED3529">
        <w:rPr>
          <w:rFonts w:ascii="Garamond" w:hAnsi="Garamond" w:cs="Garamond"/>
          <w:color w:val="000000" w:themeColor="text1"/>
          <w:sz w:val="24"/>
          <w:szCs w:val="24"/>
        </w:rPr>
        <w:t>, Robert, Paul E. Johnson, and John Sprague.</w:t>
      </w:r>
      <w:proofErr w:type="gramEnd"/>
      <w:r w:rsidRPr="00ED3529">
        <w:rPr>
          <w:rFonts w:ascii="Garamond" w:hAnsi="Garamond" w:cs="Garamond"/>
          <w:color w:val="000000" w:themeColor="text1"/>
          <w:sz w:val="24"/>
          <w:szCs w:val="24"/>
        </w:rPr>
        <w:t xml:space="preserve"> 2002. “Political Environments, Political</w:t>
      </w:r>
    </w:p>
    <w:p w:rsidR="00CE229D" w:rsidRPr="00ED3529" w:rsidRDefault="00CE229D" w:rsidP="009625EA">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Dynamics,</w:t>
      </w:r>
      <w:proofErr w:type="gramEnd"/>
      <w:r w:rsidRPr="00ED3529">
        <w:rPr>
          <w:rFonts w:ascii="Garamond" w:hAnsi="Garamond" w:cs="Garamond"/>
          <w:color w:val="000000" w:themeColor="text1"/>
          <w:sz w:val="24"/>
          <w:szCs w:val="24"/>
        </w:rPr>
        <w:t xml:space="preserve"> and the Survival of Disagreement.” </w:t>
      </w:r>
      <w:r w:rsidRPr="00ED3529">
        <w:rPr>
          <w:rFonts w:ascii="Garamond" w:hAnsi="Garamond" w:cs="Garamond-Italic"/>
          <w:i/>
          <w:iCs/>
          <w:color w:val="000000" w:themeColor="text1"/>
          <w:sz w:val="24"/>
          <w:szCs w:val="24"/>
        </w:rPr>
        <w:t xml:space="preserve">Journal of Politics </w:t>
      </w:r>
      <w:r w:rsidRPr="00ED3529">
        <w:rPr>
          <w:rFonts w:ascii="Garamond" w:hAnsi="Garamond" w:cs="Garamond"/>
          <w:color w:val="000000" w:themeColor="text1"/>
          <w:sz w:val="24"/>
          <w:szCs w:val="24"/>
        </w:rPr>
        <w:t>64(1): 1-21.</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Druckman</w:t>
      </w:r>
      <w:proofErr w:type="spellEnd"/>
      <w:r w:rsidRPr="00ED3529">
        <w:rPr>
          <w:rFonts w:ascii="Garamond" w:hAnsi="Garamond" w:cs="Garamond"/>
          <w:color w:val="000000" w:themeColor="text1"/>
          <w:sz w:val="24"/>
          <w:szCs w:val="24"/>
        </w:rPr>
        <w:t xml:space="preserve">, James N., and </w:t>
      </w:r>
      <w:proofErr w:type="spellStart"/>
      <w:r w:rsidRPr="00ED3529">
        <w:rPr>
          <w:rFonts w:ascii="Garamond" w:hAnsi="Garamond" w:cs="Garamond"/>
          <w:color w:val="000000" w:themeColor="text1"/>
          <w:sz w:val="24"/>
          <w:szCs w:val="24"/>
        </w:rPr>
        <w:t>Kjersten</w:t>
      </w:r>
      <w:proofErr w:type="spellEnd"/>
      <w:r w:rsidRPr="00ED3529">
        <w:rPr>
          <w:rFonts w:ascii="Garamond" w:hAnsi="Garamond" w:cs="Garamond"/>
          <w:color w:val="000000" w:themeColor="text1"/>
          <w:sz w:val="24"/>
          <w:szCs w:val="24"/>
        </w:rPr>
        <w:t xml:space="preserve"> R. Nelson.</w:t>
      </w:r>
      <w:proofErr w:type="gramEnd"/>
      <w:r w:rsidRPr="00ED3529">
        <w:rPr>
          <w:rFonts w:ascii="Garamond" w:hAnsi="Garamond" w:cs="Garamond"/>
          <w:color w:val="000000" w:themeColor="text1"/>
          <w:sz w:val="24"/>
          <w:szCs w:val="24"/>
        </w:rPr>
        <w:t xml:space="preserve"> 2003. “Framing and Deliberation: How Citizens’</w:t>
      </w:r>
    </w:p>
    <w:p w:rsidR="00CE229D" w:rsidRPr="00ED3529" w:rsidRDefault="00CE229D" w:rsidP="009625EA">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Conversations Limit Elite Influence.” </w:t>
      </w: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47(4): 729-745.</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Gibson, James L. 2001. “Social Networks, Civil Society, and the Prospects for Consolidating</w:t>
      </w:r>
    </w:p>
    <w:p w:rsidR="00CE229D" w:rsidRPr="00ED3529" w:rsidRDefault="00CE229D" w:rsidP="009625EA">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Russia’s Democratic Transition.” </w:t>
      </w: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45(1): 51-68.</w:t>
      </w:r>
    </w:p>
    <w:p w:rsidR="00CE229D" w:rsidRPr="00ED3529" w:rsidRDefault="00CE229D" w:rsidP="00CE229D">
      <w:pPr>
        <w:autoSpaceDE w:val="0"/>
        <w:autoSpaceDN w:val="0"/>
        <w:adjustRightInd w:val="0"/>
        <w:spacing w:after="0" w:line="240" w:lineRule="auto"/>
        <w:rPr>
          <w:rFonts w:ascii="Garamond" w:hAnsi="Garamond" w:cs="Garamond"/>
          <w:i/>
          <w:color w:val="000000" w:themeColor="text1"/>
          <w:sz w:val="24"/>
          <w:szCs w:val="24"/>
        </w:rPr>
      </w:pPr>
    </w:p>
    <w:p w:rsidR="00CE229D" w:rsidRPr="00ED3529" w:rsidRDefault="00CE229D" w:rsidP="00CE229D">
      <w:pPr>
        <w:autoSpaceDE w:val="0"/>
        <w:autoSpaceDN w:val="0"/>
        <w:adjustRightInd w:val="0"/>
        <w:spacing w:after="0" w:line="240" w:lineRule="auto"/>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lastRenderedPageBreak/>
        <w:t>Gamson</w:t>
      </w:r>
      <w:proofErr w:type="spellEnd"/>
      <w:r w:rsidRPr="00ED3529">
        <w:rPr>
          <w:rFonts w:ascii="Garamond" w:hAnsi="Garamond" w:cs="Garamond"/>
          <w:color w:val="000000" w:themeColor="text1"/>
          <w:sz w:val="24"/>
          <w:szCs w:val="24"/>
        </w:rPr>
        <w:t xml:space="preserve">, William A. 1992. </w:t>
      </w:r>
      <w:proofErr w:type="gramStart"/>
      <w:r w:rsidRPr="00ED3529">
        <w:rPr>
          <w:rFonts w:ascii="Garamond" w:hAnsi="Garamond" w:cs="Garamond-Italic"/>
          <w:i/>
          <w:iCs/>
          <w:color w:val="000000" w:themeColor="text1"/>
          <w:sz w:val="24"/>
          <w:szCs w:val="24"/>
        </w:rPr>
        <w:t>Talking Politics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New York: Cambridge University Press.</w:t>
      </w:r>
    </w:p>
    <w:p w:rsidR="00CE229D" w:rsidRPr="00ED3529" w:rsidRDefault="00CE229D" w:rsidP="00CE229D">
      <w:pPr>
        <w:autoSpaceDE w:val="0"/>
        <w:autoSpaceDN w:val="0"/>
        <w:adjustRightInd w:val="0"/>
        <w:spacing w:after="0" w:line="240" w:lineRule="auto"/>
        <w:rPr>
          <w:rFonts w:ascii="Garamond" w:hAnsi="Garamond" w:cs="Garamond-Italic"/>
          <w:i/>
          <w:iCs/>
          <w:color w:val="000000" w:themeColor="text1"/>
          <w:sz w:val="24"/>
          <w:szCs w:val="24"/>
        </w:rPr>
      </w:pPr>
      <w:proofErr w:type="spellStart"/>
      <w:proofErr w:type="gramStart"/>
      <w:r w:rsidRPr="00ED3529">
        <w:rPr>
          <w:rFonts w:ascii="Garamond" w:hAnsi="Garamond" w:cs="Garamond"/>
          <w:color w:val="000000" w:themeColor="text1"/>
          <w:sz w:val="24"/>
          <w:szCs w:val="24"/>
        </w:rPr>
        <w:t>Huckfeldt</w:t>
      </w:r>
      <w:proofErr w:type="spellEnd"/>
      <w:r w:rsidRPr="00ED3529">
        <w:rPr>
          <w:rFonts w:ascii="Garamond" w:hAnsi="Garamond" w:cs="Garamond"/>
          <w:color w:val="000000" w:themeColor="text1"/>
          <w:sz w:val="24"/>
          <w:szCs w:val="24"/>
        </w:rPr>
        <w:t>, Robert, Paul E. Johnson, and John Sprague.</w:t>
      </w:r>
      <w:proofErr w:type="gramEnd"/>
      <w:r w:rsidRPr="00ED3529">
        <w:rPr>
          <w:rFonts w:ascii="Garamond" w:hAnsi="Garamond" w:cs="Garamond"/>
          <w:color w:val="000000" w:themeColor="text1"/>
          <w:sz w:val="24"/>
          <w:szCs w:val="24"/>
        </w:rPr>
        <w:t xml:space="preserve"> 2004. </w:t>
      </w:r>
      <w:r w:rsidRPr="00ED3529">
        <w:rPr>
          <w:rFonts w:ascii="Garamond" w:hAnsi="Garamond" w:cs="Garamond-Italic"/>
          <w:i/>
          <w:iCs/>
          <w:color w:val="000000" w:themeColor="text1"/>
          <w:sz w:val="24"/>
          <w:szCs w:val="24"/>
        </w:rPr>
        <w:t>Political Disagreement: The Survival of</w:t>
      </w:r>
    </w:p>
    <w:p w:rsidR="00CE229D" w:rsidRPr="00ED3529" w:rsidRDefault="00CE229D" w:rsidP="008B04EB">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Diverse Opinions within Communication Networks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New York: Cambridge University Press.</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Huckfeldt</w:t>
      </w:r>
      <w:proofErr w:type="spellEnd"/>
      <w:r w:rsidRPr="00ED3529">
        <w:rPr>
          <w:rFonts w:ascii="Garamond" w:hAnsi="Garamond" w:cs="Garamond"/>
          <w:color w:val="000000" w:themeColor="text1"/>
          <w:sz w:val="24"/>
          <w:szCs w:val="24"/>
        </w:rPr>
        <w:t>, Robert, and John Sprague.</w:t>
      </w:r>
      <w:proofErr w:type="gramEnd"/>
      <w:r w:rsidRPr="00ED3529">
        <w:rPr>
          <w:rFonts w:ascii="Garamond" w:hAnsi="Garamond" w:cs="Garamond"/>
          <w:color w:val="000000" w:themeColor="text1"/>
          <w:sz w:val="24"/>
          <w:szCs w:val="24"/>
        </w:rPr>
        <w:t xml:space="preserve"> 1987. “Networks in Context: The Social Flow of Political</w:t>
      </w:r>
    </w:p>
    <w:p w:rsidR="00CE229D" w:rsidRPr="00ED3529" w:rsidRDefault="00CE229D" w:rsidP="008B04EB">
      <w:pPr>
        <w:spacing w:line="240" w:lineRule="auto"/>
        <w:ind w:firstLine="720"/>
        <w:contextualSpacing/>
        <w:rPr>
          <w:rFonts w:ascii="Garamond" w:hAnsi="Garamond"/>
          <w:b/>
          <w:color w:val="000000" w:themeColor="text1"/>
          <w:sz w:val="24"/>
          <w:szCs w:val="24"/>
        </w:rPr>
      </w:pPr>
      <w:proofErr w:type="gramStart"/>
      <w:r w:rsidRPr="00ED3529">
        <w:rPr>
          <w:rFonts w:ascii="Garamond" w:hAnsi="Garamond" w:cs="Garamond"/>
          <w:color w:val="000000" w:themeColor="text1"/>
          <w:sz w:val="24"/>
          <w:szCs w:val="24"/>
        </w:rPr>
        <w:t>Information.”</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81(4): 1197-1216.</w:t>
      </w:r>
    </w:p>
    <w:p w:rsidR="00CE229D" w:rsidRPr="00ED3529" w:rsidRDefault="00CE229D" w:rsidP="007E497C">
      <w:pPr>
        <w:spacing w:line="240" w:lineRule="auto"/>
        <w:contextualSpacing/>
        <w:rPr>
          <w:rFonts w:ascii="Garamond" w:hAnsi="Garamond"/>
          <w:b/>
          <w:color w:val="000000" w:themeColor="text1"/>
          <w:sz w:val="24"/>
          <w:szCs w:val="24"/>
        </w:rPr>
      </w:pPr>
    </w:p>
    <w:p w:rsidR="00A50A81"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March 29</w:t>
      </w:r>
      <w:r w:rsidR="005B335A" w:rsidRPr="00ED3529">
        <w:rPr>
          <w:rFonts w:ascii="Garamond" w:hAnsi="Garamond"/>
          <w:b/>
          <w:color w:val="000000" w:themeColor="text1"/>
          <w:sz w:val="24"/>
          <w:szCs w:val="24"/>
        </w:rPr>
        <w:t xml:space="preserve"> – </w:t>
      </w:r>
      <w:r w:rsidR="00265881" w:rsidRPr="00ED3529">
        <w:rPr>
          <w:rFonts w:ascii="Garamond" w:hAnsi="Garamond"/>
          <w:b/>
          <w:color w:val="000000" w:themeColor="text1"/>
          <w:sz w:val="24"/>
          <w:szCs w:val="24"/>
        </w:rPr>
        <w:t>Framing, Priming, and Media Effects</w:t>
      </w:r>
    </w:p>
    <w:p w:rsidR="00962790" w:rsidRPr="00ED3529" w:rsidRDefault="00962790" w:rsidP="00962790">
      <w:pPr>
        <w:autoSpaceDE w:val="0"/>
        <w:autoSpaceDN w:val="0"/>
        <w:adjustRightInd w:val="0"/>
        <w:spacing w:after="0" w:line="240" w:lineRule="auto"/>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Bennett, W. Lance.</w:t>
      </w:r>
      <w:proofErr w:type="gramEnd"/>
      <w:r w:rsidRPr="00ED3529">
        <w:rPr>
          <w:rFonts w:ascii="Garamond" w:hAnsi="Garamond" w:cs="Garamond"/>
          <w:color w:val="000000" w:themeColor="text1"/>
          <w:sz w:val="24"/>
          <w:szCs w:val="24"/>
        </w:rPr>
        <w:t xml:space="preserve"> 1990. “Toward a Theory of Press-State Relations in the United States.” </w:t>
      </w:r>
      <w:r w:rsidRPr="00ED3529">
        <w:rPr>
          <w:rFonts w:ascii="Garamond" w:hAnsi="Garamond" w:cs="Garamond-Italic"/>
          <w:i/>
          <w:iCs/>
          <w:color w:val="000000" w:themeColor="text1"/>
          <w:sz w:val="24"/>
          <w:szCs w:val="24"/>
        </w:rPr>
        <w:t>Journal</w:t>
      </w:r>
    </w:p>
    <w:p w:rsidR="00962790"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of</w:t>
      </w:r>
      <w:proofErr w:type="gramEnd"/>
      <w:r w:rsidRPr="00ED3529">
        <w:rPr>
          <w:rFonts w:ascii="Garamond" w:hAnsi="Garamond" w:cs="Garamond-Italic"/>
          <w:i/>
          <w:iCs/>
          <w:color w:val="000000" w:themeColor="text1"/>
          <w:sz w:val="24"/>
          <w:szCs w:val="24"/>
        </w:rPr>
        <w:t xml:space="preserve"> Communication </w:t>
      </w:r>
      <w:r w:rsidRPr="00ED3529">
        <w:rPr>
          <w:rFonts w:ascii="Garamond" w:hAnsi="Garamond" w:cs="Garamond"/>
          <w:color w:val="000000" w:themeColor="text1"/>
          <w:sz w:val="24"/>
          <w:szCs w:val="24"/>
        </w:rPr>
        <w:t>40(2): 103-125.</w:t>
      </w:r>
    </w:p>
    <w:p w:rsidR="00265881" w:rsidRPr="00ED3529" w:rsidRDefault="00265881" w:rsidP="00265881">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Iyengar</w:t>
      </w:r>
      <w:proofErr w:type="spellEnd"/>
      <w:r w:rsidRPr="00ED3529">
        <w:rPr>
          <w:rFonts w:ascii="Garamond" w:hAnsi="Garamond" w:cs="Garamond"/>
          <w:color w:val="000000" w:themeColor="text1"/>
          <w:sz w:val="24"/>
          <w:szCs w:val="24"/>
        </w:rPr>
        <w:t xml:space="preserve">, </w:t>
      </w:r>
      <w:proofErr w:type="spellStart"/>
      <w:r w:rsidRPr="00ED3529">
        <w:rPr>
          <w:rFonts w:ascii="Garamond" w:hAnsi="Garamond" w:cs="Garamond"/>
          <w:color w:val="000000" w:themeColor="text1"/>
          <w:sz w:val="24"/>
          <w:szCs w:val="24"/>
        </w:rPr>
        <w:t>Shanto</w:t>
      </w:r>
      <w:proofErr w:type="spellEnd"/>
      <w:r w:rsidRPr="00ED3529">
        <w:rPr>
          <w:rFonts w:ascii="Garamond" w:hAnsi="Garamond" w:cs="Garamond"/>
          <w:color w:val="000000" w:themeColor="text1"/>
          <w:sz w:val="24"/>
          <w:szCs w:val="24"/>
        </w:rPr>
        <w:t xml:space="preserve"> and Donald Kinder.</w:t>
      </w:r>
      <w:proofErr w:type="gramEnd"/>
      <w:r w:rsidRPr="00ED3529">
        <w:rPr>
          <w:rFonts w:ascii="Garamond" w:hAnsi="Garamond" w:cs="Garamond"/>
          <w:color w:val="000000" w:themeColor="text1"/>
          <w:sz w:val="24"/>
          <w:szCs w:val="24"/>
        </w:rPr>
        <w:t xml:space="preserve"> 1987. </w:t>
      </w:r>
      <w:r w:rsidRPr="00ED3529">
        <w:rPr>
          <w:rFonts w:ascii="Garamond" w:hAnsi="Garamond" w:cs="Garamond-Italic"/>
          <w:i/>
          <w:iCs/>
          <w:color w:val="000000" w:themeColor="text1"/>
          <w:sz w:val="24"/>
          <w:szCs w:val="24"/>
        </w:rPr>
        <w:t>News that Matters</w:t>
      </w:r>
      <w:r w:rsidRPr="00ED3529">
        <w:rPr>
          <w:rFonts w:ascii="Garamond" w:hAnsi="Garamond" w:cs="Garamond"/>
          <w:color w:val="000000" w:themeColor="text1"/>
          <w:sz w:val="24"/>
          <w:szCs w:val="24"/>
        </w:rPr>
        <w:t>. Chicago: University of Chicago</w:t>
      </w:r>
    </w:p>
    <w:p w:rsidR="00265881" w:rsidRPr="00ED3529" w:rsidRDefault="00265881"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Press.</w:t>
      </w:r>
      <w:proofErr w:type="gramEnd"/>
      <w:r w:rsidRPr="00ED3529">
        <w:rPr>
          <w:rFonts w:ascii="Garamond" w:hAnsi="Garamond" w:cs="Garamond"/>
          <w:color w:val="000000" w:themeColor="text1"/>
          <w:sz w:val="24"/>
          <w:szCs w:val="24"/>
        </w:rPr>
        <w:t xml:space="preserve"> Chapter 1-3, 6-12</w:t>
      </w:r>
    </w:p>
    <w:p w:rsidR="00265881" w:rsidRPr="00ED3529" w:rsidRDefault="00265881" w:rsidP="00265881">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Miller, Joanne and Jon </w:t>
      </w:r>
      <w:proofErr w:type="spellStart"/>
      <w:r w:rsidRPr="00ED3529">
        <w:rPr>
          <w:rFonts w:ascii="Garamond" w:hAnsi="Garamond" w:cs="Garamond"/>
          <w:color w:val="000000" w:themeColor="text1"/>
          <w:sz w:val="24"/>
          <w:szCs w:val="24"/>
        </w:rPr>
        <w:t>Krosnick</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2000. “News Media Impact on the Ingredients of</w:t>
      </w:r>
    </w:p>
    <w:p w:rsidR="00E95840" w:rsidRDefault="00265881" w:rsidP="00E95840">
      <w:pPr>
        <w:autoSpaceDE w:val="0"/>
        <w:autoSpaceDN w:val="0"/>
        <w:adjustRightInd w:val="0"/>
        <w:spacing w:after="0" w:line="240" w:lineRule="auto"/>
        <w:rPr>
          <w:rFonts w:ascii="Garamond" w:hAnsi="Garamond" w:cs="Garamond"/>
        </w:rPr>
      </w:pPr>
      <w:r w:rsidRPr="00ED3529">
        <w:rPr>
          <w:rFonts w:ascii="Garamond" w:hAnsi="Garamond" w:cs="Garamond"/>
          <w:color w:val="000000" w:themeColor="text1"/>
          <w:sz w:val="24"/>
          <w:szCs w:val="24"/>
        </w:rPr>
        <w:t>Presidential Evaluations</w:t>
      </w:r>
      <w:r w:rsidR="00E95840">
        <w:rPr>
          <w:rFonts w:ascii="Garamond" w:hAnsi="Garamond" w:cs="Garamond"/>
          <w:color w:val="000000" w:themeColor="text1"/>
          <w:sz w:val="24"/>
          <w:szCs w:val="24"/>
        </w:rPr>
        <w:t>:</w:t>
      </w:r>
      <w:r w:rsidR="00E95840" w:rsidRPr="00E95840">
        <w:rPr>
          <w:rFonts w:ascii="Garamond" w:hAnsi="Garamond" w:cs="Garamond"/>
        </w:rPr>
        <w:t xml:space="preserve"> </w:t>
      </w:r>
      <w:r w:rsidR="00E95840">
        <w:rPr>
          <w:rFonts w:ascii="Garamond" w:hAnsi="Garamond" w:cs="Garamond"/>
        </w:rPr>
        <w:t>Politically Knowledgeable Citizens Are Guided by a Trusted</w:t>
      </w:r>
    </w:p>
    <w:p w:rsidR="00265881" w:rsidRPr="00ED3529" w:rsidRDefault="00E95840" w:rsidP="00E9584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Pr>
          <w:rFonts w:ascii="Garamond" w:hAnsi="Garamond" w:cs="Garamond"/>
        </w:rPr>
        <w:t>Source.</w:t>
      </w:r>
      <w:r w:rsidR="00265881" w:rsidRPr="00ED3529">
        <w:rPr>
          <w:rFonts w:ascii="Garamond" w:hAnsi="Garamond" w:cs="Garamond"/>
          <w:color w:val="000000" w:themeColor="text1"/>
          <w:sz w:val="24"/>
          <w:szCs w:val="24"/>
        </w:rPr>
        <w:t>”</w:t>
      </w:r>
      <w:proofErr w:type="gramEnd"/>
      <w:r w:rsidR="00265881" w:rsidRPr="00ED3529">
        <w:rPr>
          <w:rFonts w:ascii="Garamond" w:hAnsi="Garamond" w:cs="Garamond"/>
          <w:color w:val="000000" w:themeColor="text1"/>
          <w:sz w:val="24"/>
          <w:szCs w:val="24"/>
        </w:rPr>
        <w:t xml:space="preserve"> </w:t>
      </w:r>
      <w:r w:rsidR="00265881" w:rsidRPr="00ED3529">
        <w:rPr>
          <w:rFonts w:ascii="Garamond" w:hAnsi="Garamond" w:cs="Garamond-Italic"/>
          <w:i/>
          <w:iCs/>
          <w:color w:val="000000" w:themeColor="text1"/>
          <w:sz w:val="24"/>
          <w:szCs w:val="24"/>
        </w:rPr>
        <w:t xml:space="preserve">American Journal of Political Science. </w:t>
      </w:r>
      <w:proofErr w:type="gramStart"/>
      <w:r>
        <w:rPr>
          <w:rFonts w:ascii="Garamond" w:hAnsi="Garamond" w:cs="Garamond"/>
          <w:color w:val="000000" w:themeColor="text1"/>
          <w:sz w:val="24"/>
          <w:szCs w:val="24"/>
        </w:rPr>
        <w:t>44(2) 301-15.</w:t>
      </w:r>
      <w:proofErr w:type="gramEnd"/>
    </w:p>
    <w:p w:rsidR="00265881" w:rsidRPr="00ED3529" w:rsidRDefault="00265881" w:rsidP="00265881">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Nelson, Thomas E., </w:t>
      </w:r>
      <w:proofErr w:type="spellStart"/>
      <w:r w:rsidRPr="00ED3529">
        <w:rPr>
          <w:rFonts w:ascii="Garamond" w:hAnsi="Garamond" w:cs="Garamond"/>
          <w:color w:val="000000" w:themeColor="text1"/>
          <w:sz w:val="24"/>
          <w:szCs w:val="24"/>
        </w:rPr>
        <w:t>Rosalee</w:t>
      </w:r>
      <w:proofErr w:type="spellEnd"/>
      <w:r w:rsidRPr="00ED3529">
        <w:rPr>
          <w:rFonts w:ascii="Garamond" w:hAnsi="Garamond" w:cs="Garamond"/>
          <w:color w:val="000000" w:themeColor="text1"/>
          <w:sz w:val="24"/>
          <w:szCs w:val="24"/>
        </w:rPr>
        <w:t xml:space="preserve"> A. Clausen and Zoe M. Oxley 1997.</w:t>
      </w:r>
      <w:proofErr w:type="gramEnd"/>
      <w:r w:rsidRPr="00ED3529">
        <w:rPr>
          <w:rFonts w:ascii="Garamond" w:hAnsi="Garamond" w:cs="Garamond"/>
          <w:color w:val="000000" w:themeColor="text1"/>
          <w:sz w:val="24"/>
          <w:szCs w:val="24"/>
        </w:rPr>
        <w:t xml:space="preserve"> “Media Framing of a Civil</w:t>
      </w:r>
    </w:p>
    <w:p w:rsidR="00265881" w:rsidRPr="00ED3529" w:rsidRDefault="00265881"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Liberties Conflict and Its Effect on Tolerance.”</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The American Political Science Review </w:t>
      </w:r>
      <w:r w:rsidRPr="00ED3529">
        <w:rPr>
          <w:rFonts w:ascii="Garamond" w:hAnsi="Garamond" w:cs="Garamond"/>
          <w:color w:val="000000" w:themeColor="text1"/>
          <w:sz w:val="24"/>
          <w:szCs w:val="24"/>
        </w:rPr>
        <w:t>91:567-</w:t>
      </w:r>
    </w:p>
    <w:p w:rsidR="00265881" w:rsidRPr="00ED3529" w:rsidRDefault="00265881" w:rsidP="00762CA0">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83.</w:t>
      </w:r>
    </w:p>
    <w:p w:rsidR="00265881" w:rsidRPr="00ED3529" w:rsidRDefault="00265881" w:rsidP="00265881">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Gilens</w:t>
      </w:r>
      <w:proofErr w:type="spellEnd"/>
      <w:r w:rsidRPr="00ED3529">
        <w:rPr>
          <w:rFonts w:ascii="Garamond" w:hAnsi="Garamond" w:cs="Garamond"/>
          <w:color w:val="000000" w:themeColor="text1"/>
          <w:sz w:val="24"/>
          <w:szCs w:val="24"/>
        </w:rPr>
        <w:t xml:space="preserve">, Martin. 1999. </w:t>
      </w:r>
      <w:r w:rsidRPr="00ED3529">
        <w:rPr>
          <w:rFonts w:ascii="Garamond" w:hAnsi="Garamond" w:cs="Garamond-Italic"/>
          <w:i/>
          <w:iCs/>
          <w:color w:val="000000" w:themeColor="text1"/>
          <w:sz w:val="24"/>
          <w:szCs w:val="24"/>
        </w:rPr>
        <w:t xml:space="preserve">Why Americans Hate Welfare. </w:t>
      </w:r>
      <w:r w:rsidRPr="00ED3529">
        <w:rPr>
          <w:rFonts w:ascii="Garamond" w:hAnsi="Garamond" w:cs="Garamond"/>
          <w:color w:val="000000" w:themeColor="text1"/>
          <w:sz w:val="24"/>
          <w:szCs w:val="24"/>
        </w:rPr>
        <w:t>Chicago: University of Chicago Press.</w:t>
      </w:r>
    </w:p>
    <w:p w:rsidR="00265881" w:rsidRPr="00ED3529" w:rsidRDefault="00265881"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Chapters 5 and 6.</w:t>
      </w:r>
      <w:proofErr w:type="gramEnd"/>
    </w:p>
    <w:p w:rsidR="00265881" w:rsidRPr="00ED3529" w:rsidRDefault="00265881" w:rsidP="00265881">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Druckman</w:t>
      </w:r>
      <w:proofErr w:type="spellEnd"/>
      <w:r w:rsidRPr="00ED3529">
        <w:rPr>
          <w:rFonts w:ascii="Garamond" w:hAnsi="Garamond" w:cs="Garamond"/>
          <w:color w:val="000000" w:themeColor="text1"/>
          <w:sz w:val="24"/>
          <w:szCs w:val="24"/>
        </w:rPr>
        <w:t>, Jamie. 2001. “The Implications of Framing Effects for Citizen Competence,”</w:t>
      </w:r>
    </w:p>
    <w:p w:rsidR="00265881" w:rsidRPr="00ED3529" w:rsidRDefault="00265881" w:rsidP="00762CA0">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Political Behavior </w:t>
      </w:r>
      <w:r w:rsidRPr="00ED3529">
        <w:rPr>
          <w:rFonts w:ascii="Garamond" w:hAnsi="Garamond" w:cs="Garamond"/>
          <w:color w:val="000000" w:themeColor="text1"/>
          <w:sz w:val="24"/>
          <w:szCs w:val="24"/>
        </w:rPr>
        <w:t>23: 225-256.</w:t>
      </w:r>
    </w:p>
    <w:p w:rsidR="00962790" w:rsidRPr="00ED3529" w:rsidRDefault="00962790" w:rsidP="00265881">
      <w:pPr>
        <w:autoSpaceDE w:val="0"/>
        <w:autoSpaceDN w:val="0"/>
        <w:adjustRightInd w:val="0"/>
        <w:spacing w:after="0" w:line="240" w:lineRule="auto"/>
        <w:rPr>
          <w:rFonts w:ascii="Garamond" w:hAnsi="Garamond" w:cs="Garamond"/>
          <w:i/>
          <w:color w:val="000000" w:themeColor="text1"/>
          <w:sz w:val="24"/>
          <w:szCs w:val="24"/>
        </w:rPr>
      </w:pPr>
    </w:p>
    <w:p w:rsidR="00265881" w:rsidRPr="00ED3529" w:rsidRDefault="00265881" w:rsidP="00265881">
      <w:pPr>
        <w:autoSpaceDE w:val="0"/>
        <w:autoSpaceDN w:val="0"/>
        <w:adjustRightInd w:val="0"/>
        <w:spacing w:after="0" w:line="240" w:lineRule="auto"/>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265881" w:rsidRPr="00E95840" w:rsidRDefault="00265881" w:rsidP="00265881">
      <w:pPr>
        <w:autoSpaceDE w:val="0"/>
        <w:autoSpaceDN w:val="0"/>
        <w:adjustRightInd w:val="0"/>
        <w:spacing w:after="0" w:line="240" w:lineRule="auto"/>
        <w:rPr>
          <w:rFonts w:ascii="Garamond" w:hAnsi="Garamond" w:cs="Garamond"/>
          <w:color w:val="000000" w:themeColor="text1"/>
          <w:sz w:val="24"/>
          <w:szCs w:val="24"/>
        </w:rPr>
      </w:pPr>
      <w:r w:rsidRPr="00E95840">
        <w:rPr>
          <w:rFonts w:ascii="Garamond" w:hAnsi="Garamond" w:cs="Garamond"/>
          <w:color w:val="000000" w:themeColor="text1"/>
          <w:sz w:val="24"/>
          <w:szCs w:val="24"/>
        </w:rPr>
        <w:t>Bartels, Larry M. 1993. “Messages Received: The Political Impact of Media Exposure.”</w:t>
      </w:r>
    </w:p>
    <w:p w:rsidR="00DF7671" w:rsidRPr="00E95840" w:rsidRDefault="00265881" w:rsidP="000F1055">
      <w:pPr>
        <w:autoSpaceDE w:val="0"/>
        <w:autoSpaceDN w:val="0"/>
        <w:adjustRightInd w:val="0"/>
        <w:spacing w:after="0" w:line="240" w:lineRule="auto"/>
        <w:ind w:firstLine="720"/>
        <w:rPr>
          <w:rFonts w:ascii="Garamond" w:hAnsi="Garamond" w:cs="Garamond"/>
          <w:color w:val="000000" w:themeColor="text1"/>
          <w:sz w:val="24"/>
          <w:szCs w:val="24"/>
        </w:rPr>
      </w:pPr>
      <w:r w:rsidRPr="00E95840">
        <w:rPr>
          <w:rFonts w:ascii="Garamond" w:hAnsi="Garamond" w:cs="Garamond-Italic"/>
          <w:i/>
          <w:iCs/>
          <w:color w:val="000000" w:themeColor="text1"/>
          <w:sz w:val="24"/>
          <w:szCs w:val="24"/>
        </w:rPr>
        <w:t xml:space="preserve">American Political Science Review </w:t>
      </w:r>
      <w:r w:rsidR="006A7A6F" w:rsidRPr="00E95840">
        <w:rPr>
          <w:rFonts w:ascii="Garamond" w:hAnsi="Garamond" w:cs="Garamond"/>
          <w:color w:val="000000" w:themeColor="text1"/>
          <w:sz w:val="24"/>
          <w:szCs w:val="24"/>
        </w:rPr>
        <w:t>87: 267-285.</w:t>
      </w:r>
    </w:p>
    <w:p w:rsidR="00E95840" w:rsidRPr="00E95840" w:rsidRDefault="00E95840" w:rsidP="00E95840">
      <w:pPr>
        <w:autoSpaceDE w:val="0"/>
        <w:autoSpaceDN w:val="0"/>
        <w:adjustRightInd w:val="0"/>
        <w:spacing w:after="0" w:line="240" w:lineRule="auto"/>
        <w:rPr>
          <w:rFonts w:ascii="Garamond" w:hAnsi="Garamond" w:cs="Garamond"/>
          <w:sz w:val="24"/>
          <w:szCs w:val="24"/>
        </w:rPr>
      </w:pPr>
      <w:proofErr w:type="spellStart"/>
      <w:proofErr w:type="gramStart"/>
      <w:r w:rsidRPr="00E95840">
        <w:rPr>
          <w:rFonts w:ascii="Garamond" w:hAnsi="Garamond" w:cs="Garamond"/>
          <w:sz w:val="24"/>
          <w:szCs w:val="24"/>
        </w:rPr>
        <w:t>Berinsky</w:t>
      </w:r>
      <w:proofErr w:type="spellEnd"/>
      <w:r w:rsidRPr="00E95840">
        <w:rPr>
          <w:rFonts w:ascii="Garamond" w:hAnsi="Garamond" w:cs="Garamond"/>
          <w:sz w:val="24"/>
          <w:szCs w:val="24"/>
        </w:rPr>
        <w:t>, Adam J., and Donald R. Kinder.</w:t>
      </w:r>
      <w:proofErr w:type="gramEnd"/>
      <w:r w:rsidRPr="00E95840">
        <w:rPr>
          <w:rFonts w:ascii="Garamond" w:hAnsi="Garamond" w:cs="Garamond"/>
          <w:sz w:val="24"/>
          <w:szCs w:val="24"/>
        </w:rPr>
        <w:t xml:space="preserve"> 2006. “Making Sense of Issues through Media Frames:</w:t>
      </w:r>
    </w:p>
    <w:p w:rsidR="00E95840" w:rsidRPr="00E95840" w:rsidRDefault="00E95840" w:rsidP="00E95840">
      <w:pPr>
        <w:autoSpaceDE w:val="0"/>
        <w:autoSpaceDN w:val="0"/>
        <w:adjustRightInd w:val="0"/>
        <w:spacing w:after="0" w:line="240" w:lineRule="auto"/>
        <w:ind w:firstLine="720"/>
        <w:rPr>
          <w:rFonts w:ascii="Garamond" w:hAnsi="Garamond" w:cs="Garamond"/>
          <w:sz w:val="24"/>
          <w:szCs w:val="24"/>
        </w:rPr>
      </w:pPr>
      <w:r w:rsidRPr="00E95840">
        <w:rPr>
          <w:rFonts w:ascii="Garamond" w:hAnsi="Garamond" w:cs="Garamond"/>
          <w:sz w:val="24"/>
          <w:szCs w:val="24"/>
        </w:rPr>
        <w:t xml:space="preserve">Understanding the Kosovo Crisis.” </w:t>
      </w:r>
      <w:r w:rsidRPr="00E95840">
        <w:rPr>
          <w:rFonts w:ascii="Garamond" w:hAnsi="Garamond" w:cs="Garamond-Italic"/>
          <w:i/>
          <w:iCs/>
          <w:sz w:val="24"/>
          <w:szCs w:val="24"/>
        </w:rPr>
        <w:t xml:space="preserve">Journal of Politics </w:t>
      </w:r>
      <w:r w:rsidRPr="00E95840">
        <w:rPr>
          <w:rFonts w:ascii="Garamond" w:hAnsi="Garamond" w:cs="Garamond"/>
          <w:sz w:val="24"/>
          <w:szCs w:val="24"/>
        </w:rPr>
        <w:t>68(3): 640-656.</w:t>
      </w:r>
    </w:p>
    <w:p w:rsidR="00E95840" w:rsidRDefault="00E95840" w:rsidP="00E95840">
      <w:pPr>
        <w:autoSpaceDE w:val="0"/>
        <w:autoSpaceDN w:val="0"/>
        <w:adjustRightInd w:val="0"/>
        <w:spacing w:after="0" w:line="240" w:lineRule="auto"/>
        <w:rPr>
          <w:rFonts w:ascii="Garamond" w:hAnsi="Garamond"/>
          <w:sz w:val="24"/>
          <w:szCs w:val="24"/>
        </w:rPr>
      </w:pPr>
      <w:proofErr w:type="gramStart"/>
      <w:r w:rsidRPr="00E95840">
        <w:rPr>
          <w:rFonts w:ascii="Garamond" w:hAnsi="Garamond"/>
          <w:sz w:val="24"/>
          <w:szCs w:val="24"/>
        </w:rPr>
        <w:t>Gasper ,</w:t>
      </w:r>
      <w:proofErr w:type="gramEnd"/>
      <w:r w:rsidRPr="00E95840">
        <w:rPr>
          <w:rFonts w:ascii="Garamond" w:hAnsi="Garamond"/>
          <w:sz w:val="24"/>
          <w:szCs w:val="24"/>
        </w:rPr>
        <w:t xml:space="preserve"> John T. (2011) "Shifting Ideologies? Re-examining Media Bias", Quarterly Journal of </w:t>
      </w:r>
    </w:p>
    <w:p w:rsidR="00E95840" w:rsidRPr="00E95840" w:rsidRDefault="00E95840" w:rsidP="00E95840">
      <w:pPr>
        <w:autoSpaceDE w:val="0"/>
        <w:autoSpaceDN w:val="0"/>
        <w:adjustRightInd w:val="0"/>
        <w:spacing w:after="0" w:line="240" w:lineRule="auto"/>
        <w:ind w:firstLine="720"/>
        <w:rPr>
          <w:rFonts w:ascii="Garamond" w:hAnsi="Garamond"/>
          <w:sz w:val="24"/>
          <w:szCs w:val="24"/>
        </w:rPr>
      </w:pPr>
      <w:r w:rsidRPr="00E95840">
        <w:rPr>
          <w:rFonts w:ascii="Garamond" w:hAnsi="Garamond"/>
          <w:sz w:val="24"/>
          <w:szCs w:val="24"/>
        </w:rPr>
        <w:t>Political Science: Vol. 6</w:t>
      </w:r>
      <w:proofErr w:type="gramStart"/>
      <w:r w:rsidRPr="00E95840">
        <w:rPr>
          <w:rFonts w:ascii="Garamond" w:hAnsi="Garamond"/>
          <w:sz w:val="24"/>
          <w:szCs w:val="24"/>
        </w:rPr>
        <w:t>:No</w:t>
      </w:r>
      <w:proofErr w:type="gramEnd"/>
      <w:r w:rsidRPr="00E95840">
        <w:rPr>
          <w:rFonts w:ascii="Garamond" w:hAnsi="Garamond"/>
          <w:sz w:val="24"/>
          <w:szCs w:val="24"/>
        </w:rPr>
        <w:t xml:space="preserve"> 1, </w:t>
      </w:r>
      <w:proofErr w:type="spellStart"/>
      <w:r w:rsidRPr="00E95840">
        <w:rPr>
          <w:rFonts w:ascii="Garamond" w:hAnsi="Garamond"/>
          <w:sz w:val="24"/>
          <w:szCs w:val="24"/>
        </w:rPr>
        <w:t>pp</w:t>
      </w:r>
      <w:proofErr w:type="spellEnd"/>
      <w:r w:rsidRPr="00E95840">
        <w:rPr>
          <w:rFonts w:ascii="Garamond" w:hAnsi="Garamond"/>
          <w:sz w:val="24"/>
          <w:szCs w:val="24"/>
        </w:rPr>
        <w:t xml:space="preserve"> 85-102. http:/dx.doi.org/10.1561/100.00010006</w:t>
      </w:r>
    </w:p>
    <w:p w:rsidR="00E95840" w:rsidRDefault="00E95840" w:rsidP="00E95840">
      <w:pPr>
        <w:autoSpaceDE w:val="0"/>
        <w:autoSpaceDN w:val="0"/>
        <w:adjustRightInd w:val="0"/>
        <w:spacing w:after="0" w:line="240" w:lineRule="auto"/>
        <w:rPr>
          <w:rFonts w:ascii="Garamond" w:hAnsi="Garamond"/>
          <w:i/>
          <w:sz w:val="24"/>
          <w:szCs w:val="24"/>
        </w:rPr>
      </w:pPr>
      <w:proofErr w:type="spellStart"/>
      <w:proofErr w:type="gramStart"/>
      <w:r w:rsidRPr="00E95840">
        <w:rPr>
          <w:rFonts w:ascii="Garamond" w:hAnsi="Garamond"/>
          <w:sz w:val="24"/>
          <w:szCs w:val="24"/>
        </w:rPr>
        <w:t>Groseclose</w:t>
      </w:r>
      <w:proofErr w:type="spellEnd"/>
      <w:r w:rsidRPr="00E95840">
        <w:rPr>
          <w:rFonts w:ascii="Garamond" w:hAnsi="Garamond"/>
          <w:sz w:val="24"/>
          <w:szCs w:val="24"/>
        </w:rPr>
        <w:t xml:space="preserve">, Tim and Jeffrey </w:t>
      </w:r>
      <w:proofErr w:type="spellStart"/>
      <w:r w:rsidRPr="00E95840">
        <w:rPr>
          <w:rFonts w:ascii="Garamond" w:hAnsi="Garamond"/>
          <w:sz w:val="24"/>
          <w:szCs w:val="24"/>
        </w:rPr>
        <w:t>Milyo</w:t>
      </w:r>
      <w:proofErr w:type="spellEnd"/>
      <w:r w:rsidRPr="00E95840">
        <w:rPr>
          <w:rFonts w:ascii="Garamond" w:hAnsi="Garamond"/>
          <w:sz w:val="24"/>
          <w:szCs w:val="24"/>
        </w:rPr>
        <w:t>.</w:t>
      </w:r>
      <w:proofErr w:type="gramEnd"/>
      <w:r w:rsidRPr="00E95840">
        <w:rPr>
          <w:rFonts w:ascii="Garamond" w:hAnsi="Garamond"/>
          <w:sz w:val="24"/>
          <w:szCs w:val="24"/>
        </w:rPr>
        <w:t xml:space="preserve"> 2005. “A Measure of Media Bias.” </w:t>
      </w:r>
      <w:proofErr w:type="gramStart"/>
      <w:r w:rsidRPr="00E95840">
        <w:rPr>
          <w:rFonts w:ascii="Garamond" w:hAnsi="Garamond"/>
          <w:i/>
          <w:sz w:val="24"/>
          <w:szCs w:val="24"/>
        </w:rPr>
        <w:t>Quarterly Journal of Economics.</w:t>
      </w:r>
      <w:proofErr w:type="gramEnd"/>
      <w:r w:rsidRPr="00E95840">
        <w:rPr>
          <w:rFonts w:ascii="Garamond" w:hAnsi="Garamond"/>
          <w:i/>
          <w:sz w:val="24"/>
          <w:szCs w:val="24"/>
        </w:rPr>
        <w:t xml:space="preserve"> </w:t>
      </w:r>
    </w:p>
    <w:p w:rsidR="00E95840" w:rsidRPr="00E95840" w:rsidRDefault="00E95840" w:rsidP="00E95840">
      <w:pPr>
        <w:autoSpaceDE w:val="0"/>
        <w:autoSpaceDN w:val="0"/>
        <w:adjustRightInd w:val="0"/>
        <w:spacing w:after="0" w:line="240" w:lineRule="auto"/>
        <w:ind w:firstLine="720"/>
        <w:rPr>
          <w:rFonts w:ascii="Garamond" w:hAnsi="Garamond"/>
          <w:sz w:val="24"/>
          <w:szCs w:val="24"/>
        </w:rPr>
      </w:pPr>
      <w:proofErr w:type="gramStart"/>
      <w:r w:rsidRPr="00E95840">
        <w:rPr>
          <w:rFonts w:ascii="Garamond" w:hAnsi="Garamond"/>
          <w:sz w:val="24"/>
          <w:szCs w:val="24"/>
        </w:rPr>
        <w:t>CXX(</w:t>
      </w:r>
      <w:proofErr w:type="gramEnd"/>
      <w:r w:rsidRPr="00E95840">
        <w:rPr>
          <w:rFonts w:ascii="Garamond" w:hAnsi="Garamond"/>
          <w:sz w:val="24"/>
          <w:szCs w:val="24"/>
        </w:rPr>
        <w:t>4): 1191-1236</w:t>
      </w:r>
    </w:p>
    <w:p w:rsidR="00E95840" w:rsidRPr="00E95840" w:rsidRDefault="00E95840" w:rsidP="00E95840">
      <w:pPr>
        <w:autoSpaceDE w:val="0"/>
        <w:autoSpaceDN w:val="0"/>
        <w:adjustRightInd w:val="0"/>
        <w:spacing w:after="0" w:line="240" w:lineRule="auto"/>
        <w:rPr>
          <w:rFonts w:ascii="Garamond" w:hAnsi="Garamond" w:cs="Garamond"/>
          <w:sz w:val="24"/>
          <w:szCs w:val="24"/>
        </w:rPr>
      </w:pPr>
      <w:proofErr w:type="spellStart"/>
      <w:r w:rsidRPr="00E95840">
        <w:rPr>
          <w:rFonts w:ascii="Garamond" w:hAnsi="Garamond" w:cs="Garamond"/>
          <w:sz w:val="24"/>
          <w:szCs w:val="24"/>
        </w:rPr>
        <w:t>Iyengar</w:t>
      </w:r>
      <w:proofErr w:type="spellEnd"/>
      <w:r w:rsidRPr="00E95840">
        <w:rPr>
          <w:rFonts w:ascii="Garamond" w:hAnsi="Garamond" w:cs="Garamond"/>
          <w:sz w:val="24"/>
          <w:szCs w:val="24"/>
        </w:rPr>
        <w:t xml:space="preserve">, </w:t>
      </w:r>
      <w:proofErr w:type="spellStart"/>
      <w:r w:rsidRPr="00E95840">
        <w:rPr>
          <w:rFonts w:ascii="Garamond" w:hAnsi="Garamond" w:cs="Garamond"/>
          <w:sz w:val="24"/>
          <w:szCs w:val="24"/>
        </w:rPr>
        <w:t>Shanto</w:t>
      </w:r>
      <w:proofErr w:type="spellEnd"/>
      <w:r w:rsidRPr="00E95840">
        <w:rPr>
          <w:rFonts w:ascii="Garamond" w:hAnsi="Garamond" w:cs="Garamond"/>
          <w:sz w:val="24"/>
          <w:szCs w:val="24"/>
        </w:rPr>
        <w:t xml:space="preserve">. 1991. </w:t>
      </w:r>
      <w:r w:rsidRPr="00E95840">
        <w:rPr>
          <w:rFonts w:ascii="Garamond" w:hAnsi="Garamond" w:cs="Garamond-Italic"/>
          <w:i/>
          <w:iCs/>
          <w:sz w:val="24"/>
          <w:szCs w:val="24"/>
        </w:rPr>
        <w:t xml:space="preserve">Is Anyone Responsible? </w:t>
      </w:r>
      <w:r w:rsidRPr="00E95840">
        <w:rPr>
          <w:rFonts w:ascii="Garamond" w:hAnsi="Garamond" w:cs="Garamond"/>
          <w:sz w:val="24"/>
          <w:szCs w:val="24"/>
        </w:rPr>
        <w:t>Chicago: University of Chicago.</w:t>
      </w:r>
    </w:p>
    <w:p w:rsidR="00DF7671" w:rsidRPr="00E95840" w:rsidRDefault="00DF7671" w:rsidP="00DF7671">
      <w:pPr>
        <w:autoSpaceDE w:val="0"/>
        <w:autoSpaceDN w:val="0"/>
        <w:adjustRightInd w:val="0"/>
        <w:spacing w:after="0" w:line="240" w:lineRule="auto"/>
        <w:rPr>
          <w:rFonts w:ascii="Garamond" w:hAnsi="Garamond" w:cs="Garamond"/>
          <w:color w:val="000000" w:themeColor="text1"/>
          <w:sz w:val="24"/>
          <w:szCs w:val="24"/>
        </w:rPr>
      </w:pPr>
      <w:proofErr w:type="gramStart"/>
      <w:r w:rsidRPr="00E95840">
        <w:rPr>
          <w:rFonts w:ascii="Garamond" w:hAnsi="Garamond" w:cs="Garamond"/>
          <w:color w:val="000000" w:themeColor="text1"/>
          <w:sz w:val="24"/>
          <w:szCs w:val="24"/>
        </w:rPr>
        <w:t>Kinder, Donald R. 1998.</w:t>
      </w:r>
      <w:proofErr w:type="gramEnd"/>
      <w:r w:rsidRPr="00E95840">
        <w:rPr>
          <w:rFonts w:ascii="Garamond" w:hAnsi="Garamond" w:cs="Garamond"/>
          <w:color w:val="000000" w:themeColor="text1"/>
          <w:sz w:val="24"/>
          <w:szCs w:val="24"/>
        </w:rPr>
        <w:t xml:space="preserve"> </w:t>
      </w:r>
      <w:proofErr w:type="gramStart"/>
      <w:r w:rsidRPr="00E95840">
        <w:rPr>
          <w:rFonts w:ascii="Garamond" w:hAnsi="Garamond" w:cs="Garamond"/>
          <w:color w:val="000000" w:themeColor="text1"/>
          <w:sz w:val="24"/>
          <w:szCs w:val="24"/>
        </w:rPr>
        <w:t>“Communication and Opinion.”</w:t>
      </w:r>
      <w:proofErr w:type="gramEnd"/>
      <w:r w:rsidRPr="00E95840">
        <w:rPr>
          <w:rFonts w:ascii="Garamond" w:hAnsi="Garamond" w:cs="Garamond"/>
          <w:color w:val="000000" w:themeColor="text1"/>
          <w:sz w:val="24"/>
          <w:szCs w:val="24"/>
        </w:rPr>
        <w:t xml:space="preserve"> </w:t>
      </w:r>
      <w:r w:rsidRPr="00E95840">
        <w:rPr>
          <w:rFonts w:ascii="Garamond" w:hAnsi="Garamond" w:cs="Garamond-Italic"/>
          <w:i/>
          <w:iCs/>
          <w:color w:val="000000" w:themeColor="text1"/>
          <w:sz w:val="24"/>
          <w:szCs w:val="24"/>
        </w:rPr>
        <w:t xml:space="preserve">Annual Review of Political Science </w:t>
      </w:r>
      <w:r w:rsidRPr="00E95840">
        <w:rPr>
          <w:rFonts w:ascii="Garamond" w:hAnsi="Garamond" w:cs="Garamond"/>
          <w:color w:val="000000" w:themeColor="text1"/>
          <w:sz w:val="24"/>
          <w:szCs w:val="24"/>
        </w:rPr>
        <w:t>1:</w:t>
      </w:r>
    </w:p>
    <w:p w:rsidR="00DF7671" w:rsidRPr="00E95840" w:rsidRDefault="00E95840" w:rsidP="00DF7671">
      <w:pPr>
        <w:tabs>
          <w:tab w:val="left" w:pos="1770"/>
        </w:tabs>
        <w:autoSpaceDE w:val="0"/>
        <w:autoSpaceDN w:val="0"/>
        <w:adjustRightInd w:val="0"/>
        <w:spacing w:after="0" w:line="240" w:lineRule="auto"/>
        <w:rPr>
          <w:rFonts w:ascii="Garamond" w:hAnsi="Garamond" w:cs="Garamond"/>
          <w:color w:val="000000" w:themeColor="text1"/>
          <w:sz w:val="24"/>
          <w:szCs w:val="24"/>
        </w:rPr>
      </w:pPr>
      <w:r>
        <w:rPr>
          <w:rFonts w:ascii="Garamond" w:hAnsi="Garamond" w:cs="Garamond"/>
          <w:color w:val="000000" w:themeColor="text1"/>
          <w:sz w:val="24"/>
          <w:szCs w:val="24"/>
        </w:rPr>
        <w:tab/>
      </w:r>
      <w:r w:rsidR="00DF7671" w:rsidRPr="00E95840">
        <w:rPr>
          <w:rFonts w:ascii="Garamond" w:hAnsi="Garamond" w:cs="Garamond"/>
          <w:color w:val="000000" w:themeColor="text1"/>
          <w:sz w:val="24"/>
          <w:szCs w:val="24"/>
        </w:rPr>
        <w:t>167-197</w:t>
      </w:r>
    </w:p>
    <w:p w:rsidR="00E95840" w:rsidRPr="00E95840" w:rsidRDefault="00E95840" w:rsidP="00E95840">
      <w:pPr>
        <w:autoSpaceDE w:val="0"/>
        <w:autoSpaceDN w:val="0"/>
        <w:adjustRightInd w:val="0"/>
        <w:spacing w:after="0" w:line="240" w:lineRule="auto"/>
        <w:rPr>
          <w:rFonts w:ascii="Garamond" w:hAnsi="Garamond" w:cs="Garamond"/>
          <w:sz w:val="24"/>
          <w:szCs w:val="24"/>
        </w:rPr>
      </w:pPr>
      <w:proofErr w:type="spellStart"/>
      <w:proofErr w:type="gramStart"/>
      <w:r w:rsidRPr="00E95840">
        <w:rPr>
          <w:rFonts w:ascii="Garamond" w:hAnsi="Garamond" w:cs="Garamond"/>
          <w:sz w:val="24"/>
          <w:szCs w:val="24"/>
        </w:rPr>
        <w:t>Krosnick</w:t>
      </w:r>
      <w:proofErr w:type="spellEnd"/>
      <w:r w:rsidRPr="00E95840">
        <w:rPr>
          <w:rFonts w:ascii="Garamond" w:hAnsi="Garamond" w:cs="Garamond"/>
          <w:sz w:val="24"/>
          <w:szCs w:val="24"/>
        </w:rPr>
        <w:t>, Jon A. and Donald R. Kinder.</w:t>
      </w:r>
      <w:proofErr w:type="gramEnd"/>
      <w:r w:rsidRPr="00E95840">
        <w:rPr>
          <w:rFonts w:ascii="Garamond" w:hAnsi="Garamond" w:cs="Garamond"/>
          <w:sz w:val="24"/>
          <w:szCs w:val="24"/>
        </w:rPr>
        <w:t xml:space="preserve"> 1990. “Altering the Foundations of Support for the</w:t>
      </w:r>
    </w:p>
    <w:p w:rsidR="00E95840" w:rsidRPr="00E95840" w:rsidRDefault="00E95840" w:rsidP="00E95840">
      <w:pPr>
        <w:autoSpaceDE w:val="0"/>
        <w:autoSpaceDN w:val="0"/>
        <w:adjustRightInd w:val="0"/>
        <w:spacing w:after="0" w:line="240" w:lineRule="auto"/>
        <w:ind w:firstLine="720"/>
        <w:rPr>
          <w:rFonts w:ascii="Garamond" w:hAnsi="Garamond" w:cs="Garamond"/>
          <w:sz w:val="24"/>
          <w:szCs w:val="24"/>
        </w:rPr>
      </w:pPr>
      <w:proofErr w:type="gramStart"/>
      <w:r w:rsidRPr="00E95840">
        <w:rPr>
          <w:rFonts w:ascii="Garamond" w:hAnsi="Garamond" w:cs="Garamond"/>
          <w:sz w:val="24"/>
          <w:szCs w:val="24"/>
        </w:rPr>
        <w:t>President through Priming.”</w:t>
      </w:r>
      <w:proofErr w:type="gramEnd"/>
      <w:r w:rsidRPr="00E95840">
        <w:rPr>
          <w:rFonts w:ascii="Garamond" w:hAnsi="Garamond" w:cs="Garamond"/>
          <w:sz w:val="24"/>
          <w:szCs w:val="24"/>
        </w:rPr>
        <w:t xml:space="preserve"> </w:t>
      </w:r>
      <w:r w:rsidRPr="00E95840">
        <w:rPr>
          <w:rFonts w:ascii="Garamond" w:hAnsi="Garamond" w:cs="Garamond-Italic"/>
          <w:i/>
          <w:iCs/>
          <w:sz w:val="24"/>
          <w:szCs w:val="24"/>
        </w:rPr>
        <w:t xml:space="preserve">American Political Science Review </w:t>
      </w:r>
      <w:r w:rsidRPr="00E95840">
        <w:rPr>
          <w:rFonts w:ascii="Garamond" w:hAnsi="Garamond" w:cs="Garamond"/>
          <w:sz w:val="24"/>
          <w:szCs w:val="24"/>
        </w:rPr>
        <w:t>84: 497-512.</w:t>
      </w:r>
    </w:p>
    <w:p w:rsidR="00E95840" w:rsidRPr="00E95840" w:rsidRDefault="00E95840" w:rsidP="00E95840">
      <w:pPr>
        <w:autoSpaceDE w:val="0"/>
        <w:autoSpaceDN w:val="0"/>
        <w:adjustRightInd w:val="0"/>
        <w:spacing w:after="0" w:line="240" w:lineRule="auto"/>
        <w:rPr>
          <w:rFonts w:ascii="Garamond" w:hAnsi="Garamond" w:cs="Garamond"/>
          <w:sz w:val="24"/>
          <w:szCs w:val="24"/>
        </w:rPr>
      </w:pPr>
      <w:proofErr w:type="gramStart"/>
      <w:r w:rsidRPr="00E95840">
        <w:rPr>
          <w:rFonts w:ascii="Garamond" w:hAnsi="Garamond" w:cs="Garamond"/>
          <w:sz w:val="24"/>
          <w:szCs w:val="24"/>
        </w:rPr>
        <w:t>McCombs, Maxwell E., and Donald L. Shaw.</w:t>
      </w:r>
      <w:proofErr w:type="gramEnd"/>
      <w:r w:rsidRPr="00E95840">
        <w:rPr>
          <w:rFonts w:ascii="Garamond" w:hAnsi="Garamond" w:cs="Garamond"/>
          <w:sz w:val="24"/>
          <w:szCs w:val="24"/>
        </w:rPr>
        <w:t xml:space="preserve"> 1972. “The Agenda-Setting Function of Mass</w:t>
      </w:r>
    </w:p>
    <w:p w:rsidR="00E95840" w:rsidRPr="00E95840" w:rsidRDefault="00E95840" w:rsidP="00E95840">
      <w:pPr>
        <w:autoSpaceDE w:val="0"/>
        <w:autoSpaceDN w:val="0"/>
        <w:adjustRightInd w:val="0"/>
        <w:spacing w:after="0" w:line="240" w:lineRule="auto"/>
        <w:ind w:firstLine="720"/>
        <w:rPr>
          <w:rFonts w:ascii="Garamond" w:hAnsi="Garamond" w:cs="Garamond"/>
          <w:sz w:val="24"/>
          <w:szCs w:val="24"/>
        </w:rPr>
      </w:pPr>
      <w:proofErr w:type="gramStart"/>
      <w:r w:rsidRPr="00E95840">
        <w:rPr>
          <w:rFonts w:ascii="Garamond" w:hAnsi="Garamond" w:cs="Garamond"/>
          <w:sz w:val="24"/>
          <w:szCs w:val="24"/>
        </w:rPr>
        <w:t>Media.”</w:t>
      </w:r>
      <w:proofErr w:type="gramEnd"/>
      <w:r w:rsidRPr="00E95840">
        <w:rPr>
          <w:rFonts w:ascii="Garamond" w:hAnsi="Garamond" w:cs="Garamond"/>
          <w:sz w:val="24"/>
          <w:szCs w:val="24"/>
        </w:rPr>
        <w:t xml:space="preserve"> </w:t>
      </w:r>
      <w:r w:rsidRPr="00E95840">
        <w:rPr>
          <w:rFonts w:ascii="Garamond" w:hAnsi="Garamond" w:cs="Garamond-Italic"/>
          <w:i/>
          <w:iCs/>
          <w:sz w:val="24"/>
          <w:szCs w:val="24"/>
        </w:rPr>
        <w:t xml:space="preserve">Public Opinion Quarterly </w:t>
      </w:r>
      <w:r w:rsidRPr="00E95840">
        <w:rPr>
          <w:rFonts w:ascii="Garamond" w:hAnsi="Garamond" w:cs="Garamond"/>
          <w:sz w:val="24"/>
          <w:szCs w:val="24"/>
        </w:rPr>
        <w:t>36: 176-187.</w:t>
      </w:r>
    </w:p>
    <w:p w:rsidR="00E95840" w:rsidRPr="00E95840" w:rsidRDefault="00E95840" w:rsidP="00E95840">
      <w:pPr>
        <w:autoSpaceDE w:val="0"/>
        <w:autoSpaceDN w:val="0"/>
        <w:adjustRightInd w:val="0"/>
        <w:spacing w:after="0" w:line="240" w:lineRule="auto"/>
        <w:rPr>
          <w:rFonts w:ascii="Garamond" w:hAnsi="Garamond" w:cs="Garamond"/>
          <w:sz w:val="24"/>
          <w:szCs w:val="24"/>
        </w:rPr>
      </w:pPr>
      <w:proofErr w:type="gramStart"/>
      <w:r w:rsidRPr="00E95840">
        <w:rPr>
          <w:rFonts w:ascii="Garamond" w:hAnsi="Garamond" w:cs="Garamond"/>
          <w:sz w:val="24"/>
          <w:szCs w:val="24"/>
        </w:rPr>
        <w:t xml:space="preserve">Dalton, Russell J., Paul Allen Beck, Robert </w:t>
      </w:r>
      <w:proofErr w:type="spellStart"/>
      <w:r w:rsidRPr="00E95840">
        <w:rPr>
          <w:rFonts w:ascii="Garamond" w:hAnsi="Garamond" w:cs="Garamond"/>
          <w:sz w:val="24"/>
          <w:szCs w:val="24"/>
        </w:rPr>
        <w:t>Huckfeldt</w:t>
      </w:r>
      <w:proofErr w:type="spellEnd"/>
      <w:r w:rsidRPr="00E95840">
        <w:rPr>
          <w:rFonts w:ascii="Garamond" w:hAnsi="Garamond" w:cs="Garamond"/>
          <w:sz w:val="24"/>
          <w:szCs w:val="24"/>
        </w:rPr>
        <w:t xml:space="preserve">, and William </w:t>
      </w:r>
      <w:proofErr w:type="spellStart"/>
      <w:r w:rsidRPr="00E95840">
        <w:rPr>
          <w:rFonts w:ascii="Garamond" w:hAnsi="Garamond" w:cs="Garamond"/>
          <w:sz w:val="24"/>
          <w:szCs w:val="24"/>
        </w:rPr>
        <w:t>Koetzle</w:t>
      </w:r>
      <w:proofErr w:type="spellEnd"/>
      <w:r w:rsidRPr="00E95840">
        <w:rPr>
          <w:rFonts w:ascii="Garamond" w:hAnsi="Garamond" w:cs="Garamond"/>
          <w:sz w:val="24"/>
          <w:szCs w:val="24"/>
        </w:rPr>
        <w:t>.</w:t>
      </w:r>
      <w:proofErr w:type="gramEnd"/>
      <w:r w:rsidRPr="00E95840">
        <w:rPr>
          <w:rFonts w:ascii="Garamond" w:hAnsi="Garamond" w:cs="Garamond"/>
          <w:sz w:val="24"/>
          <w:szCs w:val="24"/>
        </w:rPr>
        <w:t xml:space="preserve"> 1998. “A Test of</w:t>
      </w:r>
    </w:p>
    <w:p w:rsidR="00E95840" w:rsidRPr="00E95840" w:rsidRDefault="00E95840" w:rsidP="00E95840">
      <w:pPr>
        <w:autoSpaceDE w:val="0"/>
        <w:autoSpaceDN w:val="0"/>
        <w:adjustRightInd w:val="0"/>
        <w:spacing w:after="0" w:line="240" w:lineRule="auto"/>
        <w:ind w:firstLine="720"/>
        <w:rPr>
          <w:rFonts w:ascii="Garamond" w:hAnsi="Garamond" w:cs="Garamond"/>
          <w:sz w:val="24"/>
          <w:szCs w:val="24"/>
        </w:rPr>
      </w:pPr>
      <w:r w:rsidRPr="00E95840">
        <w:rPr>
          <w:rFonts w:ascii="Garamond" w:hAnsi="Garamond" w:cs="Garamond"/>
          <w:sz w:val="24"/>
          <w:szCs w:val="24"/>
        </w:rPr>
        <w:t>Media-Centered Agenda Setting: Newspaper Content and Public Interests in a Presidential</w:t>
      </w:r>
    </w:p>
    <w:p w:rsidR="00E95840" w:rsidRPr="00E95840" w:rsidRDefault="00E95840" w:rsidP="00E95840">
      <w:pPr>
        <w:autoSpaceDE w:val="0"/>
        <w:autoSpaceDN w:val="0"/>
        <w:adjustRightInd w:val="0"/>
        <w:spacing w:after="0" w:line="240" w:lineRule="auto"/>
        <w:ind w:firstLine="720"/>
        <w:rPr>
          <w:rFonts w:ascii="Garamond" w:hAnsi="Garamond" w:cs="Garamond"/>
          <w:sz w:val="24"/>
          <w:szCs w:val="24"/>
        </w:rPr>
      </w:pPr>
      <w:proofErr w:type="gramStart"/>
      <w:r w:rsidRPr="00E95840">
        <w:rPr>
          <w:rFonts w:ascii="Garamond" w:hAnsi="Garamond" w:cs="Garamond"/>
          <w:sz w:val="24"/>
          <w:szCs w:val="24"/>
        </w:rPr>
        <w:t>Election.”</w:t>
      </w:r>
      <w:proofErr w:type="gramEnd"/>
      <w:r w:rsidRPr="00E95840">
        <w:rPr>
          <w:rFonts w:ascii="Garamond" w:hAnsi="Garamond" w:cs="Garamond"/>
          <w:sz w:val="24"/>
          <w:szCs w:val="24"/>
        </w:rPr>
        <w:t xml:space="preserve"> </w:t>
      </w:r>
      <w:r w:rsidRPr="00E95840">
        <w:rPr>
          <w:rFonts w:ascii="Garamond" w:hAnsi="Garamond" w:cs="Garamond-Italic"/>
          <w:i/>
          <w:iCs/>
          <w:sz w:val="24"/>
          <w:szCs w:val="24"/>
        </w:rPr>
        <w:t xml:space="preserve">Political Communication </w:t>
      </w:r>
      <w:r w:rsidRPr="00E95840">
        <w:rPr>
          <w:rFonts w:ascii="Garamond" w:hAnsi="Garamond" w:cs="Garamond"/>
          <w:sz w:val="24"/>
          <w:szCs w:val="24"/>
        </w:rPr>
        <w:t>15: 463-481.</w:t>
      </w:r>
    </w:p>
    <w:p w:rsidR="00E95840" w:rsidRDefault="00686DF7" w:rsidP="00E95840">
      <w:pPr>
        <w:autoSpaceDE w:val="0"/>
        <w:autoSpaceDN w:val="0"/>
        <w:adjustRightInd w:val="0"/>
        <w:spacing w:after="0" w:line="240" w:lineRule="auto"/>
        <w:rPr>
          <w:rFonts w:ascii="Garamond" w:hAnsi="Garamond" w:cs="Times New Roman"/>
          <w:sz w:val="24"/>
          <w:szCs w:val="24"/>
        </w:rPr>
      </w:pPr>
      <w:r w:rsidRPr="00E95840">
        <w:rPr>
          <w:rFonts w:ascii="Garamond" w:hAnsi="Garamond" w:cs="Garamond"/>
          <w:sz w:val="24"/>
          <w:szCs w:val="24"/>
        </w:rPr>
        <w:t xml:space="preserve">Lenz, Gabriel S. </w:t>
      </w:r>
      <w:r w:rsidR="00E95840" w:rsidRPr="00E95840">
        <w:rPr>
          <w:rFonts w:ascii="Garamond" w:hAnsi="Garamond" w:cs="Garamond"/>
          <w:sz w:val="24"/>
          <w:szCs w:val="24"/>
        </w:rPr>
        <w:t>2009</w:t>
      </w:r>
      <w:r w:rsidR="00E95840" w:rsidRPr="00E95840">
        <w:rPr>
          <w:rFonts w:ascii="Garamond" w:hAnsi="Garamond" w:cs="Times New Roman"/>
          <w:sz w:val="24"/>
          <w:szCs w:val="24"/>
        </w:rPr>
        <w:t>“Learning and Opinion Change, Not Priming: Rec</w:t>
      </w:r>
      <w:r w:rsidR="00E95840">
        <w:rPr>
          <w:rFonts w:ascii="Garamond" w:hAnsi="Garamond" w:cs="Times New Roman"/>
          <w:sz w:val="24"/>
          <w:szCs w:val="24"/>
        </w:rPr>
        <w:t xml:space="preserve">onsidering the </w:t>
      </w:r>
      <w:r w:rsidR="00E95840" w:rsidRPr="00E95840">
        <w:rPr>
          <w:rFonts w:ascii="Garamond" w:hAnsi="Garamond" w:cs="Times New Roman"/>
          <w:sz w:val="24"/>
          <w:szCs w:val="24"/>
        </w:rPr>
        <w:t xml:space="preserve">Evidence for </w:t>
      </w:r>
    </w:p>
    <w:p w:rsidR="00E95840" w:rsidRPr="00E95840" w:rsidRDefault="00E95840" w:rsidP="00E95840">
      <w:pPr>
        <w:autoSpaceDE w:val="0"/>
        <w:autoSpaceDN w:val="0"/>
        <w:adjustRightInd w:val="0"/>
        <w:spacing w:after="0" w:line="240" w:lineRule="auto"/>
        <w:ind w:firstLine="720"/>
        <w:rPr>
          <w:rFonts w:ascii="Garamond" w:hAnsi="Garamond" w:cs="Garamond"/>
          <w:sz w:val="24"/>
          <w:szCs w:val="24"/>
        </w:rPr>
      </w:pPr>
      <w:proofErr w:type="gramStart"/>
      <w:r w:rsidRPr="00E95840">
        <w:rPr>
          <w:rFonts w:ascii="Garamond" w:hAnsi="Garamond" w:cs="Times New Roman"/>
          <w:sz w:val="24"/>
          <w:szCs w:val="24"/>
        </w:rPr>
        <w:t>the</w:t>
      </w:r>
      <w:proofErr w:type="gramEnd"/>
      <w:r>
        <w:rPr>
          <w:rFonts w:ascii="Garamond" w:hAnsi="Garamond" w:cs="Times New Roman"/>
          <w:sz w:val="24"/>
          <w:szCs w:val="24"/>
        </w:rPr>
        <w:t xml:space="preserve"> </w:t>
      </w:r>
      <w:r w:rsidRPr="00E95840">
        <w:rPr>
          <w:rFonts w:ascii="Garamond" w:hAnsi="Garamond" w:cs="Times New Roman"/>
          <w:sz w:val="24"/>
          <w:szCs w:val="24"/>
        </w:rPr>
        <w:t xml:space="preserve">Priming Hypothesis.” </w:t>
      </w:r>
      <w:r w:rsidRPr="00E95840">
        <w:rPr>
          <w:rFonts w:ascii="Garamond" w:hAnsi="Garamond" w:cs="Times New Roman"/>
          <w:i/>
          <w:iCs/>
          <w:sz w:val="24"/>
          <w:szCs w:val="24"/>
        </w:rPr>
        <w:t xml:space="preserve">American Journal of Political Science </w:t>
      </w:r>
      <w:r w:rsidRPr="00E95840">
        <w:rPr>
          <w:rFonts w:ascii="Garamond" w:hAnsi="Garamond" w:cs="Times New Roman"/>
          <w:sz w:val="24"/>
          <w:szCs w:val="24"/>
        </w:rPr>
        <w:t>53(4): 821-37.</w:t>
      </w:r>
      <w:r w:rsidRPr="00E95840">
        <w:rPr>
          <w:rFonts w:ascii="Garamond" w:hAnsi="Garamond" w:cs="Garamond"/>
          <w:sz w:val="24"/>
          <w:szCs w:val="24"/>
        </w:rPr>
        <w:t xml:space="preserve"> </w:t>
      </w:r>
    </w:p>
    <w:p w:rsidR="00E95840" w:rsidRPr="00E95840" w:rsidRDefault="00E95840" w:rsidP="00E95840">
      <w:pPr>
        <w:autoSpaceDE w:val="0"/>
        <w:autoSpaceDN w:val="0"/>
        <w:adjustRightInd w:val="0"/>
        <w:spacing w:after="0" w:line="240" w:lineRule="auto"/>
        <w:rPr>
          <w:rFonts w:ascii="Garamond" w:hAnsi="Garamond" w:cs="Garamond"/>
          <w:sz w:val="24"/>
          <w:szCs w:val="24"/>
        </w:rPr>
      </w:pPr>
      <w:r w:rsidRPr="00E95840">
        <w:rPr>
          <w:rFonts w:ascii="Garamond" w:hAnsi="Garamond" w:cs="Garamond"/>
          <w:sz w:val="24"/>
          <w:szCs w:val="24"/>
        </w:rPr>
        <w:t>Miller, Joanne M. 2007. “Examining the Mediators of Agenda Setting: A New Experimental</w:t>
      </w:r>
    </w:p>
    <w:p w:rsidR="00E95840" w:rsidRPr="00E95840" w:rsidRDefault="00E95840" w:rsidP="00E95840">
      <w:pPr>
        <w:autoSpaceDE w:val="0"/>
        <w:autoSpaceDN w:val="0"/>
        <w:adjustRightInd w:val="0"/>
        <w:spacing w:after="0" w:line="240" w:lineRule="auto"/>
        <w:ind w:firstLine="720"/>
        <w:rPr>
          <w:rFonts w:ascii="Garamond" w:hAnsi="Garamond" w:cs="Garamond"/>
          <w:sz w:val="24"/>
          <w:szCs w:val="24"/>
        </w:rPr>
      </w:pPr>
      <w:r w:rsidRPr="00E95840">
        <w:rPr>
          <w:rFonts w:ascii="Garamond" w:hAnsi="Garamond" w:cs="Garamond"/>
          <w:sz w:val="24"/>
          <w:szCs w:val="24"/>
        </w:rPr>
        <w:t xml:space="preserve">Paradigm Reveals the Role of Emotions.” </w:t>
      </w:r>
      <w:r w:rsidRPr="00E95840">
        <w:rPr>
          <w:rFonts w:ascii="Garamond" w:hAnsi="Garamond" w:cs="Garamond-Italic"/>
          <w:i/>
          <w:iCs/>
          <w:sz w:val="24"/>
          <w:szCs w:val="24"/>
        </w:rPr>
        <w:t xml:space="preserve">Political Psychology </w:t>
      </w:r>
      <w:r w:rsidRPr="00E95840">
        <w:rPr>
          <w:rFonts w:ascii="Garamond" w:hAnsi="Garamond" w:cs="Garamond"/>
          <w:sz w:val="24"/>
          <w:szCs w:val="24"/>
        </w:rPr>
        <w:t>28(6): 689-717.</w:t>
      </w:r>
    </w:p>
    <w:p w:rsidR="00686DF7" w:rsidRPr="00E95840" w:rsidRDefault="00686DF7" w:rsidP="00E95840">
      <w:pPr>
        <w:autoSpaceDE w:val="0"/>
        <w:autoSpaceDN w:val="0"/>
        <w:adjustRightInd w:val="0"/>
        <w:spacing w:after="0" w:line="240" w:lineRule="auto"/>
        <w:rPr>
          <w:rFonts w:ascii="Garamond" w:hAnsi="Garamond" w:cs="Times New Roman"/>
          <w:sz w:val="24"/>
          <w:szCs w:val="24"/>
        </w:rPr>
      </w:pPr>
      <w:proofErr w:type="gramStart"/>
      <w:r w:rsidRPr="00E95840">
        <w:rPr>
          <w:rFonts w:ascii="Garamond" w:hAnsi="Garamond" w:cs="Garamond"/>
          <w:sz w:val="24"/>
          <w:szCs w:val="24"/>
        </w:rPr>
        <w:t xml:space="preserve">Tewksbury, David, and </w:t>
      </w:r>
      <w:proofErr w:type="spellStart"/>
      <w:r w:rsidRPr="00E95840">
        <w:rPr>
          <w:rFonts w:ascii="Garamond" w:hAnsi="Garamond" w:cs="Garamond"/>
          <w:sz w:val="24"/>
          <w:szCs w:val="24"/>
        </w:rPr>
        <w:t>Dietram</w:t>
      </w:r>
      <w:proofErr w:type="spellEnd"/>
      <w:r w:rsidRPr="00E95840">
        <w:rPr>
          <w:rFonts w:ascii="Garamond" w:hAnsi="Garamond" w:cs="Garamond"/>
          <w:sz w:val="24"/>
          <w:szCs w:val="24"/>
        </w:rPr>
        <w:t xml:space="preserve"> A. </w:t>
      </w:r>
      <w:proofErr w:type="spellStart"/>
      <w:r w:rsidRPr="00E95840">
        <w:rPr>
          <w:rFonts w:ascii="Garamond" w:hAnsi="Garamond" w:cs="Garamond"/>
          <w:sz w:val="24"/>
          <w:szCs w:val="24"/>
        </w:rPr>
        <w:t>Scheufele</w:t>
      </w:r>
      <w:proofErr w:type="spellEnd"/>
      <w:r w:rsidRPr="00E95840">
        <w:rPr>
          <w:rFonts w:ascii="Garamond" w:hAnsi="Garamond" w:cs="Garamond"/>
          <w:sz w:val="24"/>
          <w:szCs w:val="24"/>
        </w:rPr>
        <w:t>.</w:t>
      </w:r>
      <w:proofErr w:type="gramEnd"/>
      <w:r w:rsidRPr="00E95840">
        <w:rPr>
          <w:rFonts w:ascii="Garamond" w:hAnsi="Garamond" w:cs="Garamond"/>
          <w:sz w:val="24"/>
          <w:szCs w:val="24"/>
        </w:rPr>
        <w:t xml:space="preserve"> 2007. “Framing, Agenda Setting, and Priming: The</w:t>
      </w:r>
    </w:p>
    <w:p w:rsidR="00E95840" w:rsidRPr="00E95840" w:rsidRDefault="00686DF7" w:rsidP="00E95840">
      <w:pPr>
        <w:autoSpaceDE w:val="0"/>
        <w:autoSpaceDN w:val="0"/>
        <w:adjustRightInd w:val="0"/>
        <w:spacing w:after="0" w:line="240" w:lineRule="auto"/>
        <w:ind w:firstLine="720"/>
        <w:rPr>
          <w:rFonts w:ascii="Garamond" w:hAnsi="Garamond" w:cs="Garamond"/>
          <w:sz w:val="24"/>
          <w:szCs w:val="24"/>
        </w:rPr>
      </w:pPr>
      <w:proofErr w:type="gramStart"/>
      <w:r w:rsidRPr="00E95840">
        <w:rPr>
          <w:rFonts w:ascii="Garamond" w:hAnsi="Garamond" w:cs="Garamond"/>
          <w:sz w:val="24"/>
          <w:szCs w:val="24"/>
        </w:rPr>
        <w:t>Evolution of Three Media Effects Models.”</w:t>
      </w:r>
      <w:proofErr w:type="gramEnd"/>
      <w:r w:rsidRPr="00E95840">
        <w:rPr>
          <w:rFonts w:ascii="Garamond" w:hAnsi="Garamond" w:cs="Garamond"/>
          <w:sz w:val="24"/>
          <w:szCs w:val="24"/>
        </w:rPr>
        <w:t xml:space="preserve"> </w:t>
      </w:r>
      <w:r w:rsidRPr="00E95840">
        <w:rPr>
          <w:rFonts w:ascii="Garamond" w:hAnsi="Garamond" w:cs="Garamond-Italic"/>
          <w:i/>
          <w:iCs/>
          <w:sz w:val="24"/>
          <w:szCs w:val="24"/>
        </w:rPr>
        <w:t xml:space="preserve">Journal of Communication </w:t>
      </w:r>
      <w:r w:rsidRPr="00E95840">
        <w:rPr>
          <w:rFonts w:ascii="Garamond" w:hAnsi="Garamond" w:cs="Garamond"/>
          <w:sz w:val="24"/>
          <w:szCs w:val="24"/>
        </w:rPr>
        <w:t>57(1): 9-20.</w:t>
      </w:r>
    </w:p>
    <w:p w:rsidR="00265881" w:rsidRPr="00E95840" w:rsidRDefault="00265881" w:rsidP="00686DF7">
      <w:pPr>
        <w:autoSpaceDE w:val="0"/>
        <w:autoSpaceDN w:val="0"/>
        <w:adjustRightInd w:val="0"/>
        <w:spacing w:after="0" w:line="240" w:lineRule="auto"/>
        <w:rPr>
          <w:rFonts w:ascii="Garamond" w:hAnsi="Garamond" w:cs="Garamond"/>
          <w:color w:val="000000" w:themeColor="text1"/>
          <w:sz w:val="24"/>
          <w:szCs w:val="24"/>
        </w:rPr>
      </w:pPr>
      <w:proofErr w:type="spellStart"/>
      <w:r w:rsidRPr="00E95840">
        <w:rPr>
          <w:rFonts w:ascii="Garamond" w:hAnsi="Garamond" w:cs="Garamond"/>
          <w:color w:val="000000" w:themeColor="text1"/>
          <w:sz w:val="24"/>
          <w:szCs w:val="24"/>
        </w:rPr>
        <w:t>Zaller</w:t>
      </w:r>
      <w:proofErr w:type="spellEnd"/>
      <w:r w:rsidRPr="00E95840">
        <w:rPr>
          <w:rFonts w:ascii="Garamond" w:hAnsi="Garamond" w:cs="Garamond"/>
          <w:color w:val="000000" w:themeColor="text1"/>
          <w:sz w:val="24"/>
          <w:szCs w:val="24"/>
        </w:rPr>
        <w:t>, John. 1996. “The Myth of Massive Media Impact Revived: New Support for a</w:t>
      </w:r>
    </w:p>
    <w:p w:rsidR="00265881" w:rsidRPr="00E95840" w:rsidRDefault="00265881" w:rsidP="000F1055">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95840">
        <w:rPr>
          <w:rFonts w:ascii="Garamond" w:hAnsi="Garamond" w:cs="Garamond"/>
          <w:color w:val="000000" w:themeColor="text1"/>
          <w:sz w:val="24"/>
          <w:szCs w:val="24"/>
        </w:rPr>
        <w:lastRenderedPageBreak/>
        <w:t>Discredited Idea.”</w:t>
      </w:r>
      <w:proofErr w:type="gramEnd"/>
      <w:r w:rsidRPr="00E95840">
        <w:rPr>
          <w:rFonts w:ascii="Garamond" w:hAnsi="Garamond" w:cs="Garamond"/>
          <w:color w:val="000000" w:themeColor="text1"/>
          <w:sz w:val="24"/>
          <w:szCs w:val="24"/>
        </w:rPr>
        <w:t xml:space="preserve"> </w:t>
      </w:r>
      <w:proofErr w:type="gramStart"/>
      <w:r w:rsidRPr="00E95840">
        <w:rPr>
          <w:rFonts w:ascii="Garamond" w:hAnsi="Garamond" w:cs="Garamond"/>
          <w:color w:val="000000" w:themeColor="text1"/>
          <w:sz w:val="24"/>
          <w:szCs w:val="24"/>
        </w:rPr>
        <w:t xml:space="preserve">In </w:t>
      </w:r>
      <w:r w:rsidRPr="00E95840">
        <w:rPr>
          <w:rFonts w:ascii="Garamond" w:hAnsi="Garamond" w:cs="Garamond-Italic"/>
          <w:i/>
          <w:iCs/>
          <w:color w:val="000000" w:themeColor="text1"/>
          <w:sz w:val="24"/>
          <w:szCs w:val="24"/>
        </w:rPr>
        <w:t>Political Persuasion and Attitude Change.</w:t>
      </w:r>
      <w:proofErr w:type="gramEnd"/>
      <w:r w:rsidRPr="00E95840">
        <w:rPr>
          <w:rFonts w:ascii="Garamond" w:hAnsi="Garamond" w:cs="Garamond-Italic"/>
          <w:i/>
          <w:iCs/>
          <w:color w:val="000000" w:themeColor="text1"/>
          <w:sz w:val="24"/>
          <w:szCs w:val="24"/>
        </w:rPr>
        <w:t xml:space="preserve"> </w:t>
      </w:r>
      <w:r w:rsidRPr="00E95840">
        <w:rPr>
          <w:rFonts w:ascii="Garamond" w:hAnsi="Garamond" w:cs="Garamond"/>
          <w:color w:val="000000" w:themeColor="text1"/>
          <w:sz w:val="24"/>
          <w:szCs w:val="24"/>
        </w:rPr>
        <w:t xml:space="preserve">Diana C. </w:t>
      </w:r>
      <w:proofErr w:type="spellStart"/>
      <w:r w:rsidRPr="00E95840">
        <w:rPr>
          <w:rFonts w:ascii="Garamond" w:hAnsi="Garamond" w:cs="Garamond"/>
          <w:color w:val="000000" w:themeColor="text1"/>
          <w:sz w:val="24"/>
          <w:szCs w:val="24"/>
        </w:rPr>
        <w:t>Mutz</w:t>
      </w:r>
      <w:proofErr w:type="spellEnd"/>
      <w:r w:rsidRPr="00E95840">
        <w:rPr>
          <w:rFonts w:ascii="Garamond" w:hAnsi="Garamond" w:cs="Garamond"/>
          <w:color w:val="000000" w:themeColor="text1"/>
          <w:sz w:val="24"/>
          <w:szCs w:val="24"/>
        </w:rPr>
        <w:t>, Paul M.</w:t>
      </w:r>
    </w:p>
    <w:p w:rsidR="00265881" w:rsidRPr="00E95840" w:rsidRDefault="00265881" w:rsidP="000F1055">
      <w:pPr>
        <w:spacing w:line="240" w:lineRule="auto"/>
        <w:ind w:firstLine="720"/>
        <w:contextualSpacing/>
        <w:rPr>
          <w:rFonts w:ascii="Garamond" w:hAnsi="Garamond"/>
          <w:color w:val="000000" w:themeColor="text1"/>
          <w:sz w:val="24"/>
          <w:szCs w:val="24"/>
        </w:rPr>
      </w:pPr>
      <w:proofErr w:type="spellStart"/>
      <w:r w:rsidRPr="00E95840">
        <w:rPr>
          <w:rFonts w:ascii="Garamond" w:hAnsi="Garamond" w:cs="Garamond"/>
          <w:color w:val="000000" w:themeColor="text1"/>
          <w:sz w:val="24"/>
          <w:szCs w:val="24"/>
        </w:rPr>
        <w:t>Sniderman</w:t>
      </w:r>
      <w:proofErr w:type="spellEnd"/>
      <w:r w:rsidRPr="00E95840">
        <w:rPr>
          <w:rFonts w:ascii="Garamond" w:hAnsi="Garamond" w:cs="Garamond"/>
          <w:color w:val="000000" w:themeColor="text1"/>
          <w:sz w:val="24"/>
          <w:szCs w:val="24"/>
        </w:rPr>
        <w:t>, and Richard A. Brody (</w:t>
      </w:r>
      <w:proofErr w:type="gramStart"/>
      <w:r w:rsidRPr="00E95840">
        <w:rPr>
          <w:rFonts w:ascii="Garamond" w:hAnsi="Garamond" w:cs="Garamond"/>
          <w:color w:val="000000" w:themeColor="text1"/>
          <w:sz w:val="24"/>
          <w:szCs w:val="24"/>
        </w:rPr>
        <w:t>eds</w:t>
      </w:r>
      <w:proofErr w:type="gramEnd"/>
      <w:r w:rsidRPr="00E95840">
        <w:rPr>
          <w:rFonts w:ascii="Garamond" w:hAnsi="Garamond" w:cs="Garamond"/>
          <w:color w:val="000000" w:themeColor="text1"/>
          <w:sz w:val="24"/>
          <w:szCs w:val="24"/>
        </w:rPr>
        <w:t xml:space="preserve">.). </w:t>
      </w:r>
      <w:proofErr w:type="gramStart"/>
      <w:r w:rsidRPr="00E95840">
        <w:rPr>
          <w:rFonts w:ascii="Garamond" w:hAnsi="Garamond" w:cs="Garamond"/>
          <w:color w:val="000000" w:themeColor="text1"/>
          <w:sz w:val="24"/>
          <w:szCs w:val="24"/>
        </w:rPr>
        <w:t>p-17-78</w:t>
      </w:r>
      <w:proofErr w:type="gramEnd"/>
    </w:p>
    <w:p w:rsidR="00153287" w:rsidRPr="00E95840" w:rsidRDefault="00153287" w:rsidP="007E497C">
      <w:pPr>
        <w:spacing w:line="240" w:lineRule="auto"/>
        <w:contextualSpacing/>
        <w:rPr>
          <w:rFonts w:ascii="Garamond" w:hAnsi="Garamond"/>
          <w:b/>
          <w:color w:val="000000" w:themeColor="text1"/>
          <w:sz w:val="24"/>
          <w:szCs w:val="24"/>
        </w:rPr>
      </w:pPr>
    </w:p>
    <w:p w:rsidR="000F1055" w:rsidRPr="00ED3529" w:rsidRDefault="000F1055" w:rsidP="007E497C">
      <w:pPr>
        <w:spacing w:line="240" w:lineRule="auto"/>
        <w:contextualSpacing/>
        <w:rPr>
          <w:rFonts w:ascii="Garamond" w:hAnsi="Garamond"/>
          <w:b/>
          <w:color w:val="000000" w:themeColor="text1"/>
          <w:sz w:val="24"/>
          <w:szCs w:val="24"/>
        </w:rPr>
      </w:pPr>
    </w:p>
    <w:p w:rsidR="00A50A81"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April 5</w:t>
      </w:r>
      <w:r w:rsidR="005B335A" w:rsidRPr="00ED3529">
        <w:rPr>
          <w:rFonts w:ascii="Garamond" w:hAnsi="Garamond"/>
          <w:b/>
          <w:color w:val="000000" w:themeColor="text1"/>
          <w:sz w:val="24"/>
          <w:szCs w:val="24"/>
        </w:rPr>
        <w:t xml:space="preserve"> - Campaigns and campaign advertising</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Shaw, </w:t>
      </w:r>
      <w:proofErr w:type="spellStart"/>
      <w:r w:rsidRPr="00ED3529">
        <w:rPr>
          <w:rFonts w:ascii="Garamond" w:hAnsi="Garamond" w:cs="Garamond"/>
          <w:color w:val="000000" w:themeColor="text1"/>
          <w:sz w:val="24"/>
          <w:szCs w:val="24"/>
        </w:rPr>
        <w:t>Daron</w:t>
      </w:r>
      <w:proofErr w:type="spellEnd"/>
      <w:r w:rsidRPr="00ED3529">
        <w:rPr>
          <w:rFonts w:ascii="Garamond" w:hAnsi="Garamond" w:cs="Garamond"/>
          <w:color w:val="000000" w:themeColor="text1"/>
          <w:sz w:val="24"/>
          <w:szCs w:val="24"/>
        </w:rPr>
        <w:t xml:space="preserve"> R. 1999. “The Effect of TV Ads and Candidate Appearances on Statewide</w:t>
      </w:r>
    </w:p>
    <w:p w:rsidR="00353821"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Presidential Votes, 1988-96.” </w:t>
      </w: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93(2): 345-361.</w:t>
      </w:r>
    </w:p>
    <w:p w:rsidR="00962790" w:rsidRPr="00ED3529" w:rsidRDefault="00962790" w:rsidP="00962790">
      <w:pPr>
        <w:autoSpaceDE w:val="0"/>
        <w:autoSpaceDN w:val="0"/>
        <w:adjustRightInd w:val="0"/>
        <w:spacing w:after="0" w:line="240" w:lineRule="auto"/>
        <w:rPr>
          <w:rFonts w:ascii="Garamond" w:hAnsi="Garamond" w:cs="Garamond-Italic"/>
          <w:i/>
          <w:iCs/>
          <w:color w:val="000000" w:themeColor="text1"/>
          <w:sz w:val="24"/>
          <w:szCs w:val="24"/>
        </w:rPr>
      </w:pPr>
      <w:proofErr w:type="spellStart"/>
      <w:proofErr w:type="gramStart"/>
      <w:r w:rsidRPr="00ED3529">
        <w:rPr>
          <w:rFonts w:ascii="Garamond" w:hAnsi="Garamond" w:cs="Garamond"/>
          <w:color w:val="000000" w:themeColor="text1"/>
          <w:sz w:val="24"/>
          <w:szCs w:val="24"/>
        </w:rPr>
        <w:t>Hillygus</w:t>
      </w:r>
      <w:proofErr w:type="spellEnd"/>
      <w:r w:rsidRPr="00ED3529">
        <w:rPr>
          <w:rFonts w:ascii="Garamond" w:hAnsi="Garamond" w:cs="Garamond"/>
          <w:color w:val="000000" w:themeColor="text1"/>
          <w:sz w:val="24"/>
          <w:szCs w:val="24"/>
        </w:rPr>
        <w:t>, D. Sunshine, and Todd G. Shields.</w:t>
      </w:r>
      <w:proofErr w:type="gramEnd"/>
      <w:r w:rsidRPr="00ED3529">
        <w:rPr>
          <w:rFonts w:ascii="Garamond" w:hAnsi="Garamond" w:cs="Garamond"/>
          <w:color w:val="000000" w:themeColor="text1"/>
          <w:sz w:val="24"/>
          <w:szCs w:val="24"/>
        </w:rPr>
        <w:t xml:space="preserve"> 2008. </w:t>
      </w:r>
      <w:r w:rsidRPr="00ED3529">
        <w:rPr>
          <w:rFonts w:ascii="Garamond" w:hAnsi="Garamond" w:cs="Garamond-Italic"/>
          <w:i/>
          <w:iCs/>
          <w:color w:val="000000" w:themeColor="text1"/>
          <w:sz w:val="24"/>
          <w:szCs w:val="24"/>
        </w:rPr>
        <w:t>The Persuadable Voter: Wedge Issues in Presidential</w:t>
      </w:r>
    </w:p>
    <w:p w:rsidR="00962790"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Campaigns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Princeton, NJ: Princeton University Press. pp. 82-106 (Chapter 4, “Capturing</w:t>
      </w:r>
    </w:p>
    <w:p w:rsidR="00353821"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Campaign Persuasion”).</w:t>
      </w:r>
      <w:proofErr w:type="gramEnd"/>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Sides, John, and Andrew </w:t>
      </w:r>
      <w:proofErr w:type="spellStart"/>
      <w:r w:rsidRPr="00ED3529">
        <w:rPr>
          <w:rFonts w:ascii="Garamond" w:hAnsi="Garamond" w:cs="Garamond"/>
          <w:color w:val="000000" w:themeColor="text1"/>
          <w:sz w:val="24"/>
          <w:szCs w:val="24"/>
        </w:rPr>
        <w:t>Karch</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2008. “Messages That Mobilize? Issue Publics and the Content of</w:t>
      </w:r>
    </w:p>
    <w:p w:rsidR="00353821"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Campaign Advertising.”</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Journal of Politics </w:t>
      </w:r>
      <w:r w:rsidRPr="00ED3529">
        <w:rPr>
          <w:rFonts w:ascii="Garamond" w:hAnsi="Garamond" w:cs="Garamond"/>
          <w:color w:val="000000" w:themeColor="text1"/>
          <w:sz w:val="24"/>
          <w:szCs w:val="24"/>
        </w:rPr>
        <w:t>70(2): 466-476.</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Freedman, Paul, Michael Franz, and Kenneth Goldstein.</w:t>
      </w:r>
      <w:proofErr w:type="gramEnd"/>
      <w:r w:rsidRPr="00ED3529">
        <w:rPr>
          <w:rFonts w:ascii="Garamond" w:hAnsi="Garamond" w:cs="Garamond"/>
          <w:color w:val="000000" w:themeColor="text1"/>
          <w:sz w:val="24"/>
          <w:szCs w:val="24"/>
        </w:rPr>
        <w:t xml:space="preserve"> 2004. “Campaign Advertising and</w:t>
      </w:r>
    </w:p>
    <w:p w:rsidR="00353821"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Democratic Citizenship.”</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48(4): 723-741.</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Huber, Gregory A., and Kevin </w:t>
      </w:r>
      <w:proofErr w:type="spellStart"/>
      <w:r w:rsidRPr="00ED3529">
        <w:rPr>
          <w:rFonts w:ascii="Garamond" w:hAnsi="Garamond" w:cs="Garamond"/>
          <w:color w:val="000000" w:themeColor="text1"/>
          <w:sz w:val="24"/>
          <w:szCs w:val="24"/>
        </w:rPr>
        <w:t>Arceneaux</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2007. “</w:t>
      </w:r>
      <w:proofErr w:type="spellStart"/>
      <w:r w:rsidRPr="00ED3529">
        <w:rPr>
          <w:rFonts w:ascii="Garamond" w:hAnsi="Garamond" w:cs="Garamond"/>
          <w:color w:val="000000" w:themeColor="text1"/>
          <w:sz w:val="24"/>
          <w:szCs w:val="24"/>
        </w:rPr>
        <w:t>Indentifying</w:t>
      </w:r>
      <w:proofErr w:type="spellEnd"/>
      <w:r w:rsidRPr="00ED3529">
        <w:rPr>
          <w:rFonts w:ascii="Garamond" w:hAnsi="Garamond" w:cs="Garamond"/>
          <w:color w:val="000000" w:themeColor="text1"/>
          <w:sz w:val="24"/>
          <w:szCs w:val="24"/>
        </w:rPr>
        <w:t xml:space="preserve"> the Persuasive Effects of</w:t>
      </w:r>
    </w:p>
    <w:p w:rsidR="00353821"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Presidential Advertising.”</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51(4): 957-977.</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Lau, Richard R., Lee </w:t>
      </w:r>
      <w:proofErr w:type="spellStart"/>
      <w:r w:rsidRPr="00ED3529">
        <w:rPr>
          <w:rFonts w:ascii="Garamond" w:hAnsi="Garamond" w:cs="Garamond"/>
          <w:color w:val="000000" w:themeColor="text1"/>
          <w:sz w:val="24"/>
          <w:szCs w:val="24"/>
        </w:rPr>
        <w:t>Sigelman</w:t>
      </w:r>
      <w:proofErr w:type="spellEnd"/>
      <w:r w:rsidRPr="00ED3529">
        <w:rPr>
          <w:rFonts w:ascii="Garamond" w:hAnsi="Garamond" w:cs="Garamond"/>
          <w:color w:val="000000" w:themeColor="text1"/>
          <w:sz w:val="24"/>
          <w:szCs w:val="24"/>
        </w:rPr>
        <w:t xml:space="preserve">, and Ivy Brown </w:t>
      </w:r>
      <w:proofErr w:type="spellStart"/>
      <w:r w:rsidRPr="00ED3529">
        <w:rPr>
          <w:rFonts w:ascii="Garamond" w:hAnsi="Garamond" w:cs="Garamond"/>
          <w:color w:val="000000" w:themeColor="text1"/>
          <w:sz w:val="24"/>
          <w:szCs w:val="24"/>
        </w:rPr>
        <w:t>Rovner</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2007. “The Effects of Negative Political</w:t>
      </w:r>
    </w:p>
    <w:p w:rsidR="00962790" w:rsidRPr="00ED3529" w:rsidRDefault="00962790" w:rsidP="00762CA0">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Campaigns: A Meta-Analytic Reassessment.” </w:t>
      </w:r>
      <w:r w:rsidRPr="00ED3529">
        <w:rPr>
          <w:rFonts w:ascii="Garamond" w:hAnsi="Garamond" w:cs="Garamond-Italic"/>
          <w:i/>
          <w:iCs/>
          <w:color w:val="000000" w:themeColor="text1"/>
          <w:sz w:val="24"/>
          <w:szCs w:val="24"/>
        </w:rPr>
        <w:t xml:space="preserve">Journal of Politics </w:t>
      </w:r>
      <w:r w:rsidRPr="00ED3529">
        <w:rPr>
          <w:rFonts w:ascii="Garamond" w:hAnsi="Garamond" w:cs="Garamond"/>
          <w:color w:val="000000" w:themeColor="text1"/>
          <w:sz w:val="24"/>
          <w:szCs w:val="24"/>
        </w:rPr>
        <w:t>69(4): 1176-1209.</w:t>
      </w:r>
    </w:p>
    <w:p w:rsidR="00353821" w:rsidRPr="00ED3529" w:rsidRDefault="00353821" w:rsidP="00962790">
      <w:pPr>
        <w:autoSpaceDE w:val="0"/>
        <w:autoSpaceDN w:val="0"/>
        <w:adjustRightInd w:val="0"/>
        <w:spacing w:after="0" w:line="240" w:lineRule="auto"/>
        <w:rPr>
          <w:rFonts w:ascii="Garamond" w:hAnsi="Garamond" w:cs="Garamond"/>
          <w:color w:val="000000" w:themeColor="text1"/>
          <w:sz w:val="24"/>
          <w:szCs w:val="24"/>
        </w:rPr>
      </w:pPr>
    </w:p>
    <w:p w:rsidR="00962790" w:rsidRPr="00ED3529" w:rsidRDefault="00962790" w:rsidP="00962790">
      <w:pPr>
        <w:autoSpaceDE w:val="0"/>
        <w:autoSpaceDN w:val="0"/>
        <w:adjustRightInd w:val="0"/>
        <w:spacing w:after="0" w:line="240" w:lineRule="auto"/>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Franz, Michael M., Paul B. Freedman, Kenneth M. Goldstein, and Travis N. </w:t>
      </w:r>
      <w:proofErr w:type="spellStart"/>
      <w:r w:rsidRPr="00ED3529">
        <w:rPr>
          <w:rFonts w:ascii="Garamond" w:hAnsi="Garamond" w:cs="Garamond"/>
          <w:color w:val="000000" w:themeColor="text1"/>
          <w:sz w:val="24"/>
          <w:szCs w:val="24"/>
        </w:rPr>
        <w:t>Ridout</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2007.</w:t>
      </w:r>
    </w:p>
    <w:p w:rsidR="00962790" w:rsidRPr="00ED3529" w:rsidRDefault="00962790" w:rsidP="00EE6234">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Campaign Advertising and American Democracy.</w:t>
      </w:r>
      <w:proofErr w:type="gramEnd"/>
      <w:r w:rsidRPr="00ED3529">
        <w:rPr>
          <w:rFonts w:ascii="Garamond" w:hAnsi="Garamond" w:cs="Garamond-Italic"/>
          <w:i/>
          <w:iCs/>
          <w:color w:val="000000" w:themeColor="text1"/>
          <w:sz w:val="24"/>
          <w:szCs w:val="24"/>
        </w:rPr>
        <w:t xml:space="preserve"> </w:t>
      </w:r>
      <w:r w:rsidRPr="00ED3529">
        <w:rPr>
          <w:rFonts w:ascii="Garamond" w:hAnsi="Garamond" w:cs="Garamond"/>
          <w:color w:val="000000" w:themeColor="text1"/>
          <w:sz w:val="24"/>
          <w:szCs w:val="24"/>
        </w:rPr>
        <w:t>Philadelphia: Temple University Press.</w:t>
      </w:r>
    </w:p>
    <w:p w:rsidR="00E95840" w:rsidRPr="00E95840" w:rsidRDefault="00E95840" w:rsidP="00E95840">
      <w:pPr>
        <w:autoSpaceDE w:val="0"/>
        <w:autoSpaceDN w:val="0"/>
        <w:adjustRightInd w:val="0"/>
        <w:spacing w:after="0" w:line="240" w:lineRule="auto"/>
        <w:rPr>
          <w:rFonts w:ascii="Garamond" w:hAnsi="Garamond" w:cs="Garamond"/>
          <w:color w:val="000000" w:themeColor="text1"/>
          <w:sz w:val="24"/>
          <w:szCs w:val="24"/>
        </w:rPr>
      </w:pPr>
      <w:proofErr w:type="spellStart"/>
      <w:r w:rsidRPr="00E95840">
        <w:rPr>
          <w:rFonts w:ascii="Garamond" w:hAnsi="Garamond" w:cs="Garamond"/>
          <w:color w:val="000000" w:themeColor="text1"/>
          <w:sz w:val="24"/>
          <w:szCs w:val="24"/>
        </w:rPr>
        <w:t>Fridkin</w:t>
      </w:r>
      <w:proofErr w:type="spellEnd"/>
      <w:r w:rsidRPr="00E95840">
        <w:rPr>
          <w:rFonts w:ascii="Garamond" w:hAnsi="Garamond" w:cs="Garamond"/>
          <w:color w:val="000000" w:themeColor="text1"/>
          <w:sz w:val="24"/>
          <w:szCs w:val="24"/>
        </w:rPr>
        <w:t xml:space="preserve">, Kim L., Patrick J. Kenney, Sarah Allen </w:t>
      </w:r>
      <w:proofErr w:type="spellStart"/>
      <w:r w:rsidRPr="00E95840">
        <w:rPr>
          <w:rFonts w:ascii="Garamond" w:hAnsi="Garamond" w:cs="Garamond"/>
          <w:color w:val="000000" w:themeColor="text1"/>
          <w:sz w:val="24"/>
          <w:szCs w:val="24"/>
        </w:rPr>
        <w:t>Gershon</w:t>
      </w:r>
      <w:proofErr w:type="spellEnd"/>
      <w:r w:rsidRPr="00E95840">
        <w:rPr>
          <w:rFonts w:ascii="Garamond" w:hAnsi="Garamond" w:cs="Garamond"/>
          <w:color w:val="000000" w:themeColor="text1"/>
          <w:sz w:val="24"/>
          <w:szCs w:val="24"/>
        </w:rPr>
        <w:t xml:space="preserve">, Karen Shafer, and Gina </w:t>
      </w:r>
      <w:proofErr w:type="spellStart"/>
      <w:r w:rsidRPr="00E95840">
        <w:rPr>
          <w:rFonts w:ascii="Garamond" w:hAnsi="Garamond" w:cs="Garamond"/>
          <w:color w:val="000000" w:themeColor="text1"/>
          <w:sz w:val="24"/>
          <w:szCs w:val="24"/>
        </w:rPr>
        <w:t>Serignese</w:t>
      </w:r>
      <w:proofErr w:type="spellEnd"/>
    </w:p>
    <w:p w:rsidR="00E95840" w:rsidRPr="00E95840" w:rsidRDefault="00E95840" w:rsidP="00E9584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95840">
        <w:rPr>
          <w:rFonts w:ascii="Garamond" w:hAnsi="Garamond" w:cs="Garamond"/>
          <w:color w:val="000000" w:themeColor="text1"/>
          <w:sz w:val="24"/>
          <w:szCs w:val="24"/>
        </w:rPr>
        <w:t>Woodall.</w:t>
      </w:r>
      <w:proofErr w:type="gramEnd"/>
      <w:r w:rsidRPr="00E95840">
        <w:rPr>
          <w:rFonts w:ascii="Garamond" w:hAnsi="Garamond" w:cs="Garamond"/>
          <w:color w:val="000000" w:themeColor="text1"/>
          <w:sz w:val="24"/>
          <w:szCs w:val="24"/>
        </w:rPr>
        <w:t xml:space="preserve"> 2007. “Capturing the Power of a Campaign Event: The 2004 Presidential Debate</w:t>
      </w:r>
    </w:p>
    <w:p w:rsidR="00E95840" w:rsidRDefault="00E95840" w:rsidP="00E9584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95840">
        <w:rPr>
          <w:rFonts w:ascii="Garamond" w:hAnsi="Garamond" w:cs="Garamond"/>
          <w:color w:val="000000" w:themeColor="text1"/>
          <w:sz w:val="24"/>
          <w:szCs w:val="24"/>
        </w:rPr>
        <w:t>in</w:t>
      </w:r>
      <w:proofErr w:type="gramEnd"/>
      <w:r w:rsidRPr="00E95840">
        <w:rPr>
          <w:rFonts w:ascii="Garamond" w:hAnsi="Garamond" w:cs="Garamond"/>
          <w:color w:val="000000" w:themeColor="text1"/>
          <w:sz w:val="24"/>
          <w:szCs w:val="24"/>
        </w:rPr>
        <w:t xml:space="preserve"> Tempe.” Journal of Politics 69(3): 770-785.</w:t>
      </w:r>
    </w:p>
    <w:p w:rsidR="00962790" w:rsidRPr="00ED3529" w:rsidRDefault="00962790" w:rsidP="00E95840">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Shaw, </w:t>
      </w:r>
      <w:proofErr w:type="spellStart"/>
      <w:r w:rsidRPr="00ED3529">
        <w:rPr>
          <w:rFonts w:ascii="Garamond" w:hAnsi="Garamond" w:cs="Garamond"/>
          <w:color w:val="000000" w:themeColor="text1"/>
          <w:sz w:val="24"/>
          <w:szCs w:val="24"/>
        </w:rPr>
        <w:t>Daron</w:t>
      </w:r>
      <w:proofErr w:type="spellEnd"/>
      <w:r w:rsidRPr="00ED3529">
        <w:rPr>
          <w:rFonts w:ascii="Garamond" w:hAnsi="Garamond" w:cs="Garamond"/>
          <w:color w:val="000000" w:themeColor="text1"/>
          <w:sz w:val="24"/>
          <w:szCs w:val="24"/>
        </w:rPr>
        <w:t xml:space="preserve"> R. 2006. </w:t>
      </w:r>
      <w:r w:rsidRPr="00ED3529">
        <w:rPr>
          <w:rFonts w:ascii="Garamond" w:hAnsi="Garamond" w:cs="Garamond-Italic"/>
          <w:i/>
          <w:iCs/>
          <w:color w:val="000000" w:themeColor="text1"/>
          <w:sz w:val="24"/>
          <w:szCs w:val="24"/>
        </w:rPr>
        <w:t>The Race to 270: The Electoral College and the Campaign Strategies of 2000 and 2004</w:t>
      </w:r>
      <w:r w:rsidRPr="00ED3529">
        <w:rPr>
          <w:rFonts w:ascii="Garamond" w:hAnsi="Garamond" w:cs="Garamond"/>
          <w:color w:val="000000" w:themeColor="text1"/>
          <w:sz w:val="24"/>
          <w:szCs w:val="24"/>
        </w:rPr>
        <w:t>.</w:t>
      </w:r>
    </w:p>
    <w:p w:rsidR="00962790" w:rsidRPr="00ED3529" w:rsidRDefault="00962790" w:rsidP="00EE6234">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Chicago: University of Chicago Press.</w:t>
      </w:r>
    </w:p>
    <w:p w:rsidR="00DF7671" w:rsidRPr="00ED3529" w:rsidRDefault="00DF7671" w:rsidP="00DF7671">
      <w:pPr>
        <w:autoSpaceDE w:val="0"/>
        <w:autoSpaceDN w:val="0"/>
        <w:adjustRightInd w:val="0"/>
        <w:spacing w:after="0" w:line="240" w:lineRule="auto"/>
        <w:rPr>
          <w:rFonts w:ascii="Garamond" w:hAnsi="Garamond" w:cs="Garamond-Italic"/>
          <w:iCs/>
          <w:color w:val="000000" w:themeColor="text1"/>
          <w:sz w:val="24"/>
          <w:szCs w:val="24"/>
        </w:rPr>
      </w:pPr>
      <w:proofErr w:type="spellStart"/>
      <w:proofErr w:type="gramStart"/>
      <w:r w:rsidRPr="00ED3529">
        <w:rPr>
          <w:rFonts w:ascii="Garamond" w:hAnsi="Garamond" w:cs="Garamond-Italic"/>
          <w:iCs/>
          <w:color w:val="000000" w:themeColor="text1"/>
          <w:sz w:val="24"/>
          <w:szCs w:val="24"/>
        </w:rPr>
        <w:t>Hillygus</w:t>
      </w:r>
      <w:proofErr w:type="spellEnd"/>
      <w:r w:rsidRPr="00ED3529">
        <w:rPr>
          <w:rFonts w:ascii="Garamond" w:hAnsi="Garamond" w:cs="Garamond-Italic"/>
          <w:iCs/>
          <w:color w:val="000000" w:themeColor="text1"/>
          <w:sz w:val="24"/>
          <w:szCs w:val="24"/>
        </w:rPr>
        <w:t xml:space="preserve">, D. Sunshine, and Simon </w:t>
      </w:r>
      <w:proofErr w:type="spellStart"/>
      <w:r w:rsidRPr="00ED3529">
        <w:rPr>
          <w:rFonts w:ascii="Garamond" w:hAnsi="Garamond" w:cs="Garamond-Italic"/>
          <w:iCs/>
          <w:color w:val="000000" w:themeColor="text1"/>
          <w:sz w:val="24"/>
          <w:szCs w:val="24"/>
        </w:rPr>
        <w:t>Jackman</w:t>
      </w:r>
      <w:proofErr w:type="spellEnd"/>
      <w:r w:rsidRPr="00ED3529">
        <w:rPr>
          <w:rFonts w:ascii="Garamond" w:hAnsi="Garamond" w:cs="Garamond-Italic"/>
          <w:iCs/>
          <w:color w:val="000000" w:themeColor="text1"/>
          <w:sz w:val="24"/>
          <w:szCs w:val="24"/>
        </w:rPr>
        <w:t>.</w:t>
      </w:r>
      <w:proofErr w:type="gramEnd"/>
      <w:r w:rsidRPr="00ED3529">
        <w:rPr>
          <w:rFonts w:ascii="Garamond" w:hAnsi="Garamond" w:cs="Garamond-Italic"/>
          <w:iCs/>
          <w:color w:val="000000" w:themeColor="text1"/>
          <w:sz w:val="24"/>
          <w:szCs w:val="24"/>
        </w:rPr>
        <w:t xml:space="preserve"> 2003. “Voter Decision Making in Election 2000:</w:t>
      </w:r>
    </w:p>
    <w:p w:rsidR="00DF7671" w:rsidRPr="00ED3529" w:rsidRDefault="00DF7671" w:rsidP="00EE6234">
      <w:pPr>
        <w:autoSpaceDE w:val="0"/>
        <w:autoSpaceDN w:val="0"/>
        <w:adjustRightInd w:val="0"/>
        <w:spacing w:after="0" w:line="240" w:lineRule="auto"/>
        <w:ind w:firstLine="720"/>
        <w:rPr>
          <w:rFonts w:ascii="Garamond" w:hAnsi="Garamond" w:cs="Garamond-Italic"/>
          <w:i/>
          <w:iCs/>
          <w:color w:val="000000" w:themeColor="text1"/>
          <w:sz w:val="24"/>
          <w:szCs w:val="24"/>
        </w:rPr>
      </w:pPr>
      <w:proofErr w:type="gramStart"/>
      <w:r w:rsidRPr="00ED3529">
        <w:rPr>
          <w:rFonts w:ascii="Garamond" w:hAnsi="Garamond" w:cs="Garamond-Italic"/>
          <w:iCs/>
          <w:color w:val="000000" w:themeColor="text1"/>
          <w:sz w:val="24"/>
          <w:szCs w:val="24"/>
        </w:rPr>
        <w:t>Campaign Effects, Partisan Activation, and the Clinton Legacy.”</w:t>
      </w:r>
      <w:proofErr w:type="gramEnd"/>
      <w:r w:rsidRPr="00ED3529">
        <w:rPr>
          <w:rFonts w:ascii="Garamond" w:hAnsi="Garamond" w:cs="Garamond-Italic"/>
          <w:iCs/>
          <w:color w:val="000000" w:themeColor="text1"/>
          <w:sz w:val="24"/>
          <w:szCs w:val="24"/>
        </w:rPr>
        <w:t xml:space="preserve"> </w:t>
      </w:r>
      <w:r w:rsidRPr="00ED3529">
        <w:rPr>
          <w:rFonts w:ascii="Garamond" w:hAnsi="Garamond" w:cs="Garamond-Italic"/>
          <w:i/>
          <w:iCs/>
          <w:color w:val="000000" w:themeColor="text1"/>
          <w:sz w:val="24"/>
          <w:szCs w:val="24"/>
        </w:rPr>
        <w:t>American Journal of Political</w:t>
      </w:r>
    </w:p>
    <w:p w:rsidR="00762CA0" w:rsidRPr="00ED3529" w:rsidRDefault="00DF7671" w:rsidP="00EE6234">
      <w:pPr>
        <w:autoSpaceDE w:val="0"/>
        <w:autoSpaceDN w:val="0"/>
        <w:adjustRightInd w:val="0"/>
        <w:spacing w:after="0" w:line="240" w:lineRule="auto"/>
        <w:ind w:firstLine="720"/>
        <w:rPr>
          <w:rFonts w:ascii="Garamond" w:hAnsi="Garamond" w:cs="Garamond-Italic"/>
          <w:iCs/>
          <w:color w:val="000000" w:themeColor="text1"/>
          <w:sz w:val="24"/>
          <w:szCs w:val="24"/>
        </w:rPr>
      </w:pPr>
      <w:r w:rsidRPr="00ED3529">
        <w:rPr>
          <w:rFonts w:ascii="Garamond" w:hAnsi="Garamond" w:cs="Garamond-Italic"/>
          <w:i/>
          <w:iCs/>
          <w:color w:val="000000" w:themeColor="text1"/>
          <w:sz w:val="24"/>
          <w:szCs w:val="24"/>
        </w:rPr>
        <w:t>Science</w:t>
      </w:r>
      <w:r w:rsidRPr="00ED3529">
        <w:rPr>
          <w:rFonts w:ascii="Garamond" w:hAnsi="Garamond" w:cs="Garamond-Italic"/>
          <w:iCs/>
          <w:color w:val="000000" w:themeColor="text1"/>
          <w:sz w:val="24"/>
          <w:szCs w:val="24"/>
        </w:rPr>
        <w:t xml:space="preserve"> 47(4): 583-596.</w:t>
      </w:r>
    </w:p>
    <w:p w:rsidR="00962790" w:rsidRPr="00ED3529" w:rsidRDefault="00962790" w:rsidP="00DF7671">
      <w:pPr>
        <w:autoSpaceDE w:val="0"/>
        <w:autoSpaceDN w:val="0"/>
        <w:adjustRightInd w:val="0"/>
        <w:spacing w:after="0" w:line="240" w:lineRule="auto"/>
        <w:rPr>
          <w:rFonts w:ascii="Garamond" w:hAnsi="Garamond" w:cs="Garamond-Italic"/>
          <w:i/>
          <w:iCs/>
          <w:color w:val="000000" w:themeColor="text1"/>
          <w:sz w:val="24"/>
          <w:szCs w:val="24"/>
        </w:rPr>
      </w:pPr>
      <w:r w:rsidRPr="00ED3529">
        <w:rPr>
          <w:rFonts w:ascii="Garamond" w:hAnsi="Garamond" w:cs="Garamond-Italic"/>
          <w:i/>
          <w:iCs/>
          <w:color w:val="000000" w:themeColor="text1"/>
          <w:sz w:val="24"/>
          <w:szCs w:val="24"/>
        </w:rPr>
        <w:t>Among the many studies on negative advertising:</w:t>
      </w:r>
    </w:p>
    <w:p w:rsidR="00962790" w:rsidRPr="00ED3529" w:rsidRDefault="00962790" w:rsidP="00962790">
      <w:pPr>
        <w:autoSpaceDE w:val="0"/>
        <w:autoSpaceDN w:val="0"/>
        <w:adjustRightInd w:val="0"/>
        <w:spacing w:after="0" w:line="240" w:lineRule="auto"/>
        <w:rPr>
          <w:rFonts w:ascii="Garamond" w:hAnsi="Garamond" w:cs="Garamond-Italic"/>
          <w:i/>
          <w:iCs/>
          <w:color w:val="000000" w:themeColor="text1"/>
          <w:sz w:val="24"/>
          <w:szCs w:val="24"/>
        </w:rPr>
      </w:pPr>
      <w:proofErr w:type="spellStart"/>
      <w:proofErr w:type="gramStart"/>
      <w:r w:rsidRPr="00ED3529">
        <w:rPr>
          <w:rFonts w:ascii="Garamond" w:hAnsi="Garamond" w:cs="Garamond"/>
          <w:color w:val="000000" w:themeColor="text1"/>
          <w:sz w:val="24"/>
          <w:szCs w:val="24"/>
        </w:rPr>
        <w:t>Ansolabehere</w:t>
      </w:r>
      <w:proofErr w:type="spellEnd"/>
      <w:r w:rsidRPr="00ED3529">
        <w:rPr>
          <w:rFonts w:ascii="Garamond" w:hAnsi="Garamond" w:cs="Garamond"/>
          <w:color w:val="000000" w:themeColor="text1"/>
          <w:sz w:val="24"/>
          <w:szCs w:val="24"/>
        </w:rPr>
        <w:t xml:space="preserve">, Stephen, and </w:t>
      </w:r>
      <w:proofErr w:type="spellStart"/>
      <w:r w:rsidRPr="00ED3529">
        <w:rPr>
          <w:rFonts w:ascii="Garamond" w:hAnsi="Garamond" w:cs="Garamond"/>
          <w:color w:val="000000" w:themeColor="text1"/>
          <w:sz w:val="24"/>
          <w:szCs w:val="24"/>
        </w:rPr>
        <w:t>Shanto</w:t>
      </w:r>
      <w:proofErr w:type="spellEnd"/>
      <w:r w:rsidRPr="00ED3529">
        <w:rPr>
          <w:rFonts w:ascii="Garamond" w:hAnsi="Garamond" w:cs="Garamond"/>
          <w:color w:val="000000" w:themeColor="text1"/>
          <w:sz w:val="24"/>
          <w:szCs w:val="24"/>
        </w:rPr>
        <w:t xml:space="preserve"> </w:t>
      </w:r>
      <w:proofErr w:type="spellStart"/>
      <w:r w:rsidRPr="00ED3529">
        <w:rPr>
          <w:rFonts w:ascii="Garamond" w:hAnsi="Garamond" w:cs="Garamond"/>
          <w:color w:val="000000" w:themeColor="text1"/>
          <w:sz w:val="24"/>
          <w:szCs w:val="24"/>
        </w:rPr>
        <w:t>Iyengar</w:t>
      </w:r>
      <w:proofErr w:type="spellEnd"/>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1995. </w:t>
      </w:r>
      <w:r w:rsidRPr="00ED3529">
        <w:rPr>
          <w:rFonts w:ascii="Garamond" w:hAnsi="Garamond" w:cs="Garamond-Italic"/>
          <w:i/>
          <w:iCs/>
          <w:color w:val="000000" w:themeColor="text1"/>
          <w:sz w:val="24"/>
          <w:szCs w:val="24"/>
        </w:rPr>
        <w:t>Going Negative: How Political Advertisements Shrink</w:t>
      </w:r>
    </w:p>
    <w:p w:rsidR="00962790" w:rsidRPr="00ED3529" w:rsidRDefault="00962790" w:rsidP="00EE6234">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and</w:t>
      </w:r>
      <w:proofErr w:type="gramEnd"/>
      <w:r w:rsidRPr="00ED3529">
        <w:rPr>
          <w:rFonts w:ascii="Garamond" w:hAnsi="Garamond" w:cs="Garamond-Italic"/>
          <w:i/>
          <w:iCs/>
          <w:color w:val="000000" w:themeColor="text1"/>
          <w:sz w:val="24"/>
          <w:szCs w:val="24"/>
        </w:rPr>
        <w:t xml:space="preserve"> Polarize the Electorate</w:t>
      </w:r>
      <w:r w:rsidRPr="00ED3529">
        <w:rPr>
          <w:rFonts w:ascii="Garamond" w:hAnsi="Garamond" w:cs="Garamond"/>
          <w:color w:val="000000" w:themeColor="text1"/>
          <w:sz w:val="24"/>
          <w:szCs w:val="24"/>
        </w:rPr>
        <w:t>. New York: Free Press.</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spellStart"/>
      <w:proofErr w:type="gramStart"/>
      <w:r w:rsidRPr="00ED3529">
        <w:rPr>
          <w:rFonts w:ascii="Garamond" w:hAnsi="Garamond" w:cs="Garamond"/>
          <w:color w:val="000000" w:themeColor="text1"/>
          <w:sz w:val="24"/>
          <w:szCs w:val="24"/>
        </w:rPr>
        <w:t>Ansolabehere</w:t>
      </w:r>
      <w:proofErr w:type="spellEnd"/>
      <w:r w:rsidRPr="00ED3529">
        <w:rPr>
          <w:rFonts w:ascii="Garamond" w:hAnsi="Garamond" w:cs="Garamond"/>
          <w:color w:val="000000" w:themeColor="text1"/>
          <w:sz w:val="24"/>
          <w:szCs w:val="24"/>
        </w:rPr>
        <w:t xml:space="preserve">, Stephen, </w:t>
      </w:r>
      <w:proofErr w:type="spellStart"/>
      <w:r w:rsidRPr="00ED3529">
        <w:rPr>
          <w:rFonts w:ascii="Garamond" w:hAnsi="Garamond" w:cs="Garamond"/>
          <w:color w:val="000000" w:themeColor="text1"/>
          <w:sz w:val="24"/>
          <w:szCs w:val="24"/>
        </w:rPr>
        <w:t>Shanto</w:t>
      </w:r>
      <w:proofErr w:type="spellEnd"/>
      <w:r w:rsidRPr="00ED3529">
        <w:rPr>
          <w:rFonts w:ascii="Garamond" w:hAnsi="Garamond" w:cs="Garamond"/>
          <w:color w:val="000000" w:themeColor="text1"/>
          <w:sz w:val="24"/>
          <w:szCs w:val="24"/>
        </w:rPr>
        <w:t xml:space="preserve"> </w:t>
      </w:r>
      <w:proofErr w:type="spellStart"/>
      <w:r w:rsidRPr="00ED3529">
        <w:rPr>
          <w:rFonts w:ascii="Garamond" w:hAnsi="Garamond" w:cs="Garamond"/>
          <w:color w:val="000000" w:themeColor="text1"/>
          <w:sz w:val="24"/>
          <w:szCs w:val="24"/>
        </w:rPr>
        <w:t>Iyengar</w:t>
      </w:r>
      <w:proofErr w:type="spellEnd"/>
      <w:r w:rsidRPr="00ED3529">
        <w:rPr>
          <w:rFonts w:ascii="Garamond" w:hAnsi="Garamond" w:cs="Garamond"/>
          <w:color w:val="000000" w:themeColor="text1"/>
          <w:sz w:val="24"/>
          <w:szCs w:val="24"/>
        </w:rPr>
        <w:t>, Adam Simon, and Nicholas Valentino.</w:t>
      </w:r>
      <w:proofErr w:type="gramEnd"/>
      <w:r w:rsidRPr="00ED3529">
        <w:rPr>
          <w:rFonts w:ascii="Garamond" w:hAnsi="Garamond" w:cs="Garamond"/>
          <w:color w:val="000000" w:themeColor="text1"/>
          <w:sz w:val="24"/>
          <w:szCs w:val="24"/>
        </w:rPr>
        <w:t xml:space="preserve"> 1994. “Does Attack</w:t>
      </w:r>
    </w:p>
    <w:p w:rsidR="00962790" w:rsidRPr="00ED3529" w:rsidRDefault="00962790" w:rsidP="00EE6234">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Advertising Demobilize the Electorate?” </w:t>
      </w: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88(4): 829-838.</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Kahn, Kim </w:t>
      </w:r>
      <w:proofErr w:type="spellStart"/>
      <w:r w:rsidRPr="00ED3529">
        <w:rPr>
          <w:rFonts w:ascii="Garamond" w:hAnsi="Garamond" w:cs="Garamond"/>
          <w:color w:val="000000" w:themeColor="text1"/>
          <w:sz w:val="24"/>
          <w:szCs w:val="24"/>
        </w:rPr>
        <w:t>Fridkin</w:t>
      </w:r>
      <w:proofErr w:type="spellEnd"/>
      <w:r w:rsidRPr="00ED3529">
        <w:rPr>
          <w:rFonts w:ascii="Garamond" w:hAnsi="Garamond" w:cs="Garamond"/>
          <w:color w:val="000000" w:themeColor="text1"/>
          <w:sz w:val="24"/>
          <w:szCs w:val="24"/>
        </w:rPr>
        <w:t>, and Patrick J. Kenney.</w:t>
      </w:r>
      <w:proofErr w:type="gramEnd"/>
      <w:r w:rsidRPr="00ED3529">
        <w:rPr>
          <w:rFonts w:ascii="Garamond" w:hAnsi="Garamond" w:cs="Garamond"/>
          <w:color w:val="000000" w:themeColor="text1"/>
          <w:sz w:val="24"/>
          <w:szCs w:val="24"/>
        </w:rPr>
        <w:t xml:space="preserve"> 1999. “Do Negative Campaigns Mobilize or Suppress</w:t>
      </w:r>
    </w:p>
    <w:p w:rsidR="00962790" w:rsidRPr="00ED3529" w:rsidRDefault="00962790" w:rsidP="00EE6234">
      <w:pPr>
        <w:autoSpaceDE w:val="0"/>
        <w:autoSpaceDN w:val="0"/>
        <w:adjustRightInd w:val="0"/>
        <w:spacing w:after="0" w:line="240" w:lineRule="auto"/>
        <w:ind w:firstLine="720"/>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Turnout?</w:t>
      </w:r>
      <w:proofErr w:type="gramEnd"/>
      <w:r w:rsidRPr="00ED3529">
        <w:rPr>
          <w:rFonts w:ascii="Garamond" w:hAnsi="Garamond" w:cs="Garamond"/>
          <w:color w:val="000000" w:themeColor="text1"/>
          <w:sz w:val="24"/>
          <w:szCs w:val="24"/>
        </w:rPr>
        <w:t xml:space="preserve"> </w:t>
      </w:r>
      <w:proofErr w:type="gramStart"/>
      <w:r w:rsidRPr="00ED3529">
        <w:rPr>
          <w:rFonts w:ascii="Garamond" w:hAnsi="Garamond" w:cs="Garamond"/>
          <w:color w:val="000000" w:themeColor="text1"/>
          <w:sz w:val="24"/>
          <w:szCs w:val="24"/>
        </w:rPr>
        <w:t>Clarifying the Relationship between Negativity and Participation.”</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American</w:t>
      </w:r>
    </w:p>
    <w:p w:rsidR="00962790" w:rsidRPr="00ED3529" w:rsidRDefault="00962790" w:rsidP="00EE6234">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Political Science Review </w:t>
      </w:r>
      <w:r w:rsidRPr="00ED3529">
        <w:rPr>
          <w:rFonts w:ascii="Garamond" w:hAnsi="Garamond" w:cs="Garamond"/>
          <w:color w:val="000000" w:themeColor="text1"/>
          <w:sz w:val="24"/>
          <w:szCs w:val="24"/>
        </w:rPr>
        <w:t>93(4): 877-889.</w:t>
      </w:r>
    </w:p>
    <w:p w:rsidR="00962790" w:rsidRPr="00ED3529" w:rsidRDefault="00962790" w:rsidP="00962790">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Brooks, Deborah. 2006. “The Resilient Voter: Moving toward Closure in the Debate over Negative</w:t>
      </w:r>
    </w:p>
    <w:p w:rsidR="00962790" w:rsidRPr="00ED3529" w:rsidRDefault="00962790" w:rsidP="00EE6234">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Campaigning and Turnout.”</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Journal of Politics </w:t>
      </w:r>
      <w:r w:rsidRPr="00ED3529">
        <w:rPr>
          <w:rFonts w:ascii="Garamond" w:hAnsi="Garamond" w:cs="Garamond"/>
          <w:color w:val="000000" w:themeColor="text1"/>
          <w:sz w:val="24"/>
          <w:szCs w:val="24"/>
        </w:rPr>
        <w:t>68(3): 684-696.</w:t>
      </w:r>
    </w:p>
    <w:p w:rsidR="00962790" w:rsidRPr="00ED3529" w:rsidRDefault="00962790" w:rsidP="00962790">
      <w:pPr>
        <w:spacing w:line="240" w:lineRule="auto"/>
        <w:contextualSpacing/>
        <w:rPr>
          <w:rFonts w:ascii="Garamond" w:hAnsi="Garamond"/>
          <w:b/>
          <w:color w:val="000000" w:themeColor="text1"/>
          <w:sz w:val="24"/>
          <w:szCs w:val="24"/>
        </w:rPr>
      </w:pPr>
      <w:proofErr w:type="gramStart"/>
      <w:r w:rsidRPr="00ED3529">
        <w:rPr>
          <w:rFonts w:ascii="Garamond" w:hAnsi="Garamond" w:cs="Garamond"/>
          <w:color w:val="000000" w:themeColor="text1"/>
          <w:sz w:val="24"/>
          <w:szCs w:val="24"/>
        </w:rPr>
        <w:t>Geer, John G. 2006.</w:t>
      </w:r>
      <w:proofErr w:type="gramEnd"/>
      <w:r w:rsidRPr="00ED3529">
        <w:rPr>
          <w:rFonts w:ascii="Garamond" w:hAnsi="Garamond" w:cs="Garamond"/>
          <w:color w:val="000000" w:themeColor="text1"/>
          <w:sz w:val="24"/>
          <w:szCs w:val="24"/>
        </w:rPr>
        <w:t xml:space="preserve"> </w:t>
      </w:r>
      <w:proofErr w:type="gramStart"/>
      <w:r w:rsidRPr="00ED3529">
        <w:rPr>
          <w:rFonts w:ascii="Garamond" w:hAnsi="Garamond" w:cs="Garamond-Italic"/>
          <w:i/>
          <w:iCs/>
          <w:color w:val="000000" w:themeColor="text1"/>
          <w:sz w:val="24"/>
          <w:szCs w:val="24"/>
        </w:rPr>
        <w:t>In Defense of Negativity</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Chicago: University of Chicago Press.</w:t>
      </w:r>
    </w:p>
    <w:p w:rsidR="00962790" w:rsidRPr="00ED3529" w:rsidRDefault="00962790" w:rsidP="007E497C">
      <w:pPr>
        <w:spacing w:line="240" w:lineRule="auto"/>
        <w:contextualSpacing/>
        <w:rPr>
          <w:rFonts w:ascii="Garamond" w:hAnsi="Garamond"/>
          <w:b/>
          <w:color w:val="000000" w:themeColor="text1"/>
          <w:sz w:val="24"/>
          <w:szCs w:val="24"/>
        </w:rPr>
      </w:pPr>
    </w:p>
    <w:p w:rsidR="003E39BD" w:rsidRPr="00ED3529" w:rsidRDefault="00A50A81" w:rsidP="003E39BD">
      <w:pPr>
        <w:spacing w:line="240" w:lineRule="auto"/>
        <w:contextualSpacing/>
        <w:rPr>
          <w:rFonts w:ascii="Garamond" w:hAnsi="Garamond"/>
          <w:i/>
          <w:color w:val="000000" w:themeColor="text1"/>
          <w:sz w:val="24"/>
          <w:szCs w:val="24"/>
        </w:rPr>
      </w:pPr>
      <w:r w:rsidRPr="00ED3529">
        <w:rPr>
          <w:rFonts w:ascii="Garamond" w:hAnsi="Garamond"/>
          <w:b/>
          <w:color w:val="000000" w:themeColor="text1"/>
          <w:sz w:val="24"/>
          <w:szCs w:val="24"/>
        </w:rPr>
        <w:t xml:space="preserve">April 12 – </w:t>
      </w:r>
      <w:r w:rsidR="003E39BD" w:rsidRPr="00ED3529">
        <w:rPr>
          <w:rFonts w:ascii="Garamond" w:hAnsi="Garamond"/>
          <w:i/>
          <w:color w:val="000000" w:themeColor="text1"/>
          <w:sz w:val="24"/>
          <w:szCs w:val="24"/>
        </w:rPr>
        <w:t xml:space="preserve">Class canceled due to Midwest political science association meeting, </w:t>
      </w:r>
      <w:r w:rsidR="005C2A22">
        <w:rPr>
          <w:rFonts w:ascii="Garamond" w:hAnsi="Garamond"/>
          <w:i/>
          <w:color w:val="000000" w:themeColor="text1"/>
          <w:sz w:val="24"/>
          <w:szCs w:val="24"/>
        </w:rPr>
        <w:t xml:space="preserve">Use this time to work on your papers. </w:t>
      </w:r>
    </w:p>
    <w:p w:rsidR="00962790" w:rsidRPr="00ED3529" w:rsidRDefault="00962790" w:rsidP="007E497C">
      <w:pPr>
        <w:spacing w:line="240" w:lineRule="auto"/>
        <w:contextualSpacing/>
        <w:rPr>
          <w:rFonts w:ascii="Garamond" w:hAnsi="Garamond"/>
          <w:b/>
          <w:color w:val="000000" w:themeColor="text1"/>
          <w:sz w:val="24"/>
          <w:szCs w:val="24"/>
        </w:rPr>
      </w:pPr>
    </w:p>
    <w:p w:rsidR="00A50A81" w:rsidRPr="00ED3529" w:rsidRDefault="00A50A81" w:rsidP="007E497C">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 xml:space="preserve">April 19 </w:t>
      </w:r>
      <w:r w:rsidR="00265881" w:rsidRPr="00ED3529">
        <w:rPr>
          <w:rFonts w:ascii="Garamond" w:hAnsi="Garamond"/>
          <w:b/>
          <w:color w:val="000000" w:themeColor="text1"/>
          <w:sz w:val="24"/>
          <w:szCs w:val="24"/>
        </w:rPr>
        <w:t xml:space="preserve">– Public Opinion </w:t>
      </w:r>
      <w:r w:rsidR="005B62C8" w:rsidRPr="00ED3529">
        <w:rPr>
          <w:rFonts w:ascii="Garamond" w:hAnsi="Garamond"/>
          <w:b/>
          <w:color w:val="000000" w:themeColor="text1"/>
          <w:sz w:val="24"/>
          <w:szCs w:val="24"/>
        </w:rPr>
        <w:t xml:space="preserve">and </w:t>
      </w:r>
      <w:r w:rsidR="00265881" w:rsidRPr="00ED3529">
        <w:rPr>
          <w:rFonts w:ascii="Garamond" w:hAnsi="Garamond"/>
          <w:b/>
          <w:color w:val="000000" w:themeColor="text1"/>
          <w:sz w:val="24"/>
          <w:szCs w:val="24"/>
        </w:rPr>
        <w:t>Democratic Politics</w:t>
      </w:r>
    </w:p>
    <w:p w:rsidR="00CE229D" w:rsidRPr="00ED3529" w:rsidRDefault="00CE229D" w:rsidP="00CE229D">
      <w:pPr>
        <w:autoSpaceDE w:val="0"/>
        <w:autoSpaceDN w:val="0"/>
        <w:adjustRightInd w:val="0"/>
        <w:spacing w:after="0" w:line="240" w:lineRule="auto"/>
        <w:rPr>
          <w:rFonts w:ascii="Garamond" w:hAnsi="Garamond" w:cs="Garamond-Italic"/>
          <w:i/>
          <w:iCs/>
          <w:color w:val="000000" w:themeColor="text1"/>
          <w:sz w:val="24"/>
          <w:szCs w:val="24"/>
        </w:rPr>
      </w:pPr>
      <w:proofErr w:type="spellStart"/>
      <w:r w:rsidRPr="00ED3529">
        <w:rPr>
          <w:rFonts w:ascii="Garamond" w:hAnsi="Garamond" w:cs="Garamond"/>
          <w:color w:val="000000" w:themeColor="text1"/>
          <w:sz w:val="24"/>
          <w:szCs w:val="24"/>
        </w:rPr>
        <w:t>Berelson</w:t>
      </w:r>
      <w:proofErr w:type="spellEnd"/>
      <w:r w:rsidRPr="00ED3529">
        <w:rPr>
          <w:rFonts w:ascii="Garamond" w:hAnsi="Garamond" w:cs="Garamond"/>
          <w:color w:val="000000" w:themeColor="text1"/>
          <w:sz w:val="24"/>
          <w:szCs w:val="24"/>
        </w:rPr>
        <w:t xml:space="preserve">, Bernard. 1950. “Democratic Theory and Public Opinion.” </w:t>
      </w:r>
      <w:r w:rsidRPr="00ED3529">
        <w:rPr>
          <w:rFonts w:ascii="Garamond" w:hAnsi="Garamond" w:cs="Garamond-Italic"/>
          <w:i/>
          <w:iCs/>
          <w:color w:val="000000" w:themeColor="text1"/>
          <w:sz w:val="24"/>
          <w:szCs w:val="24"/>
        </w:rPr>
        <w:t>Public Opinion Quarterly</w:t>
      </w:r>
    </w:p>
    <w:p w:rsidR="00CE229D" w:rsidRPr="00ED3529" w:rsidRDefault="00CE229D" w:rsidP="00762CA0">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16: 313-330.</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Bartels, Larry. 2003 “Democracy with Attitudes” in Michael </w:t>
      </w:r>
      <w:proofErr w:type="spellStart"/>
      <w:r w:rsidRPr="00ED3529">
        <w:rPr>
          <w:rFonts w:ascii="Garamond" w:hAnsi="Garamond" w:cs="Garamond"/>
          <w:color w:val="000000" w:themeColor="text1"/>
          <w:sz w:val="24"/>
          <w:szCs w:val="24"/>
        </w:rPr>
        <w:t>MacKuen</w:t>
      </w:r>
      <w:proofErr w:type="spellEnd"/>
      <w:r w:rsidRPr="00ED3529">
        <w:rPr>
          <w:rFonts w:ascii="Garamond" w:hAnsi="Garamond" w:cs="Garamond"/>
          <w:color w:val="000000" w:themeColor="text1"/>
          <w:sz w:val="24"/>
          <w:szCs w:val="24"/>
        </w:rPr>
        <w:t xml:space="preserve"> and George</w:t>
      </w:r>
    </w:p>
    <w:p w:rsidR="00CE229D" w:rsidRPr="00ED3529" w:rsidRDefault="00CE229D" w:rsidP="00762CA0">
      <w:pPr>
        <w:autoSpaceDE w:val="0"/>
        <w:autoSpaceDN w:val="0"/>
        <w:adjustRightInd w:val="0"/>
        <w:spacing w:after="0" w:line="240" w:lineRule="auto"/>
        <w:ind w:firstLine="720"/>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lastRenderedPageBreak/>
        <w:t>Rabinowitz</w:t>
      </w:r>
      <w:proofErr w:type="spellEnd"/>
      <w:r w:rsidRPr="00ED3529">
        <w:rPr>
          <w:rFonts w:ascii="Garamond" w:hAnsi="Garamond" w:cs="Garamond"/>
          <w:color w:val="000000" w:themeColor="text1"/>
          <w:sz w:val="24"/>
          <w:szCs w:val="24"/>
        </w:rPr>
        <w:t xml:space="preserve">, </w:t>
      </w:r>
      <w:proofErr w:type="spellStart"/>
      <w:proofErr w:type="gramStart"/>
      <w:r w:rsidRPr="00ED3529">
        <w:rPr>
          <w:rFonts w:ascii="Garamond" w:hAnsi="Garamond" w:cs="Garamond"/>
          <w:color w:val="000000" w:themeColor="text1"/>
          <w:sz w:val="24"/>
          <w:szCs w:val="24"/>
        </w:rPr>
        <w:t>ed</w:t>
      </w:r>
      <w:proofErr w:type="spellEnd"/>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Electoral Democracy</w:t>
      </w:r>
      <w:r w:rsidRPr="00ED3529">
        <w:rPr>
          <w:rFonts w:ascii="Garamond" w:hAnsi="Garamond" w:cs="Garamond"/>
          <w:color w:val="000000" w:themeColor="text1"/>
          <w:sz w:val="24"/>
          <w:szCs w:val="24"/>
        </w:rPr>
        <w:t>. Ann Arbor: University of Michigan Press.</w:t>
      </w:r>
      <w:r w:rsidR="003A4D2F" w:rsidRPr="003A4D2F">
        <w:rPr>
          <w:rFonts w:ascii="LucidaBright" w:hAnsi="LucidaBright" w:cs="LucidaBright"/>
        </w:rPr>
        <w:t xml:space="preserve"> </w:t>
      </w:r>
      <w:r w:rsidR="003A4D2F">
        <w:rPr>
          <w:rFonts w:ascii="LucidaBright" w:hAnsi="LucidaBright" w:cs="LucidaBright"/>
        </w:rPr>
        <w:t>48-82</w:t>
      </w:r>
    </w:p>
    <w:p w:rsidR="00DE6FF9" w:rsidRDefault="00CE229D" w:rsidP="00DE6FF9">
      <w:pPr>
        <w:autoSpaceDE w:val="0"/>
        <w:autoSpaceDN w:val="0"/>
        <w:adjustRightInd w:val="0"/>
        <w:spacing w:after="0" w:line="240" w:lineRule="auto"/>
        <w:rPr>
          <w:rFonts w:ascii="Garamond" w:hAnsi="Garamond"/>
          <w:sz w:val="24"/>
          <w:szCs w:val="24"/>
        </w:rPr>
      </w:pPr>
      <w:r w:rsidRPr="00ED3529">
        <w:rPr>
          <w:rFonts w:ascii="Garamond" w:hAnsi="Garamond" w:cs="Garamond"/>
          <w:color w:val="000000" w:themeColor="text1"/>
          <w:sz w:val="24"/>
          <w:szCs w:val="24"/>
        </w:rPr>
        <w:t xml:space="preserve">Key, V.O. 1961. </w:t>
      </w:r>
      <w:proofErr w:type="gramStart"/>
      <w:r w:rsidRPr="00ED3529">
        <w:rPr>
          <w:rFonts w:ascii="Garamond" w:hAnsi="Garamond" w:cs="Garamond-Italic"/>
          <w:i/>
          <w:iCs/>
          <w:color w:val="000000" w:themeColor="text1"/>
          <w:sz w:val="24"/>
          <w:szCs w:val="24"/>
        </w:rPr>
        <w:t>Public Opinion and American Democracy</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New York: Knopf. </w:t>
      </w:r>
      <w:proofErr w:type="gramStart"/>
      <w:r w:rsidRPr="00ED3529">
        <w:rPr>
          <w:rFonts w:ascii="Garamond" w:hAnsi="Garamond" w:cs="Garamond"/>
          <w:color w:val="000000" w:themeColor="text1"/>
          <w:sz w:val="24"/>
          <w:szCs w:val="24"/>
        </w:rPr>
        <w:t>Chapter 21.</w:t>
      </w:r>
      <w:proofErr w:type="gramEnd"/>
      <w:r w:rsidR="0052100C" w:rsidRPr="0052100C">
        <w:t xml:space="preserve"> </w:t>
      </w:r>
      <w:r w:rsidR="0052100C" w:rsidRPr="0052100C">
        <w:rPr>
          <w:rFonts w:ascii="Garamond" w:hAnsi="Garamond"/>
          <w:sz w:val="24"/>
          <w:szCs w:val="24"/>
        </w:rPr>
        <w:t xml:space="preserve">“Public </w:t>
      </w:r>
    </w:p>
    <w:p w:rsidR="00CE229D" w:rsidRPr="00ED3529" w:rsidRDefault="0052100C" w:rsidP="00DE6FF9">
      <w:pPr>
        <w:autoSpaceDE w:val="0"/>
        <w:autoSpaceDN w:val="0"/>
        <w:adjustRightInd w:val="0"/>
        <w:spacing w:after="0" w:line="240" w:lineRule="auto"/>
        <w:ind w:firstLine="720"/>
        <w:rPr>
          <w:rFonts w:ascii="Garamond" w:hAnsi="Garamond" w:cs="Garamond"/>
          <w:color w:val="000000" w:themeColor="text1"/>
          <w:sz w:val="24"/>
          <w:szCs w:val="24"/>
        </w:rPr>
      </w:pPr>
      <w:r w:rsidRPr="0052100C">
        <w:rPr>
          <w:rFonts w:ascii="Garamond" w:hAnsi="Garamond"/>
          <w:sz w:val="24"/>
          <w:szCs w:val="24"/>
        </w:rPr>
        <w:t xml:space="preserve">Opinion and Democratic </w:t>
      </w:r>
      <w:r w:rsidRPr="00DD6946">
        <w:rPr>
          <w:rFonts w:ascii="Garamond" w:hAnsi="Garamond"/>
          <w:sz w:val="24"/>
          <w:szCs w:val="24"/>
        </w:rPr>
        <w:t>Politics”</w:t>
      </w:r>
      <w:r w:rsidR="00DD6946" w:rsidRPr="00DD6946">
        <w:rPr>
          <w:rFonts w:ascii="Garamond" w:hAnsi="Garamond"/>
          <w:sz w:val="24"/>
          <w:szCs w:val="24"/>
        </w:rPr>
        <w:t xml:space="preserve">, </w:t>
      </w:r>
      <w:r w:rsidR="00DD6946" w:rsidRPr="00DD6946">
        <w:rPr>
          <w:rFonts w:ascii="Garamond" w:hAnsi="Garamond" w:cs="TimesNewRomanPSMT"/>
          <w:sz w:val="24"/>
          <w:szCs w:val="24"/>
        </w:rPr>
        <w:t>535-558</w:t>
      </w:r>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Zaller</w:t>
      </w:r>
      <w:proofErr w:type="spellEnd"/>
      <w:r w:rsidRPr="00ED3529">
        <w:rPr>
          <w:rFonts w:ascii="Garamond" w:hAnsi="Garamond" w:cs="Garamond"/>
          <w:color w:val="000000" w:themeColor="text1"/>
          <w:sz w:val="24"/>
          <w:szCs w:val="24"/>
        </w:rPr>
        <w:t xml:space="preserve">, John. 1992. </w:t>
      </w:r>
      <w:r w:rsidRPr="00ED3529">
        <w:rPr>
          <w:rFonts w:ascii="Garamond" w:hAnsi="Garamond" w:cs="Garamond-Italic"/>
          <w:i/>
          <w:iCs/>
          <w:color w:val="000000" w:themeColor="text1"/>
          <w:sz w:val="24"/>
          <w:szCs w:val="24"/>
        </w:rPr>
        <w:t>The Nature and Origins of Mass Opinion</w:t>
      </w:r>
      <w:r w:rsidRPr="00ED3529">
        <w:rPr>
          <w:rFonts w:ascii="Garamond" w:hAnsi="Garamond" w:cs="Garamond"/>
          <w:color w:val="000000" w:themeColor="text1"/>
          <w:sz w:val="24"/>
          <w:szCs w:val="24"/>
        </w:rPr>
        <w:t>. Cambridge: Cambridge University</w:t>
      </w:r>
    </w:p>
    <w:p w:rsidR="00CE229D" w:rsidRPr="00ED3529" w:rsidRDefault="00CE229D"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Press.</w:t>
      </w:r>
      <w:proofErr w:type="gramEnd"/>
      <w:r w:rsidRPr="00ED3529">
        <w:rPr>
          <w:rFonts w:ascii="Garamond" w:hAnsi="Garamond" w:cs="Garamond"/>
          <w:color w:val="000000" w:themeColor="text1"/>
          <w:sz w:val="24"/>
          <w:szCs w:val="24"/>
        </w:rPr>
        <w:t xml:space="preserve"> Chapter 12</w:t>
      </w:r>
      <w:r w:rsidR="003A4D2F">
        <w:rPr>
          <w:rFonts w:ascii="Garamond" w:hAnsi="Garamond" w:cs="Garamond"/>
          <w:color w:val="000000" w:themeColor="text1"/>
          <w:sz w:val="24"/>
          <w:szCs w:val="24"/>
        </w:rPr>
        <w:t xml:space="preserve">, 310-332. </w:t>
      </w:r>
    </w:p>
    <w:p w:rsidR="00CE229D" w:rsidRPr="00ED3529" w:rsidRDefault="00CE229D" w:rsidP="00CE229D">
      <w:pPr>
        <w:autoSpaceDE w:val="0"/>
        <w:autoSpaceDN w:val="0"/>
        <w:adjustRightInd w:val="0"/>
        <w:spacing w:after="0" w:line="240" w:lineRule="auto"/>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Page, Benjamin I. and Robert Y. Shapiro.</w:t>
      </w:r>
      <w:proofErr w:type="gramEnd"/>
      <w:r w:rsidRPr="00ED3529">
        <w:rPr>
          <w:rFonts w:ascii="Garamond" w:hAnsi="Garamond" w:cs="Garamond"/>
          <w:color w:val="000000" w:themeColor="text1"/>
          <w:sz w:val="24"/>
          <w:szCs w:val="24"/>
        </w:rPr>
        <w:t xml:space="preserve"> 1992. </w:t>
      </w:r>
      <w:r w:rsidRPr="00ED3529">
        <w:rPr>
          <w:rFonts w:ascii="Garamond" w:hAnsi="Garamond" w:cs="Garamond-Italic"/>
          <w:i/>
          <w:iCs/>
          <w:color w:val="000000" w:themeColor="text1"/>
          <w:sz w:val="24"/>
          <w:szCs w:val="24"/>
        </w:rPr>
        <w:t>The Rational Public: Fifty Years of Trends in</w:t>
      </w:r>
    </w:p>
    <w:p w:rsidR="00CE229D" w:rsidRPr="00ED3529" w:rsidRDefault="00CE229D"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American Policy Preferences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Chicago: University of Chicago Press. </w:t>
      </w:r>
      <w:proofErr w:type="gramStart"/>
      <w:r w:rsidRPr="00ED3529">
        <w:rPr>
          <w:rFonts w:ascii="Garamond" w:hAnsi="Garamond" w:cs="Garamond"/>
          <w:color w:val="000000" w:themeColor="text1"/>
          <w:sz w:val="24"/>
          <w:szCs w:val="24"/>
        </w:rPr>
        <w:t>Chapter 10.</w:t>
      </w:r>
      <w:proofErr w:type="gramEnd"/>
    </w:p>
    <w:p w:rsidR="00CE229D" w:rsidRPr="00ED3529" w:rsidRDefault="00CE229D" w:rsidP="00CE229D">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Verba</w:t>
      </w:r>
      <w:proofErr w:type="spellEnd"/>
      <w:r w:rsidRPr="00ED3529">
        <w:rPr>
          <w:rFonts w:ascii="Garamond" w:hAnsi="Garamond" w:cs="Garamond"/>
          <w:color w:val="000000" w:themeColor="text1"/>
          <w:sz w:val="24"/>
          <w:szCs w:val="24"/>
        </w:rPr>
        <w:t>, Sidney. 1996. “The Citizen as Respondent: Sample Surveys and American</w:t>
      </w:r>
    </w:p>
    <w:p w:rsidR="00CE229D" w:rsidRPr="00ED3529" w:rsidRDefault="00CE229D" w:rsidP="00762CA0">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Democracy.”</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90:1-7.</w:t>
      </w:r>
    </w:p>
    <w:p w:rsidR="005A24E5" w:rsidRDefault="00CE229D" w:rsidP="005A24E5">
      <w:pPr>
        <w:widowControl w:val="0"/>
        <w:tabs>
          <w:tab w:val="left" w:pos="220"/>
          <w:tab w:val="left" w:pos="720"/>
        </w:tabs>
        <w:autoSpaceDE w:val="0"/>
        <w:autoSpaceDN w:val="0"/>
        <w:adjustRightInd w:val="0"/>
        <w:spacing w:line="240" w:lineRule="auto"/>
        <w:contextualSpacing/>
        <w:rPr>
          <w:rFonts w:ascii="Garamond" w:hAnsi="Garamond" w:cs="Verdana"/>
          <w:color w:val="000000" w:themeColor="text1"/>
          <w:sz w:val="24"/>
          <w:szCs w:val="24"/>
        </w:rPr>
      </w:pPr>
      <w:r w:rsidRPr="00ED3529">
        <w:rPr>
          <w:rFonts w:ascii="Garamond" w:hAnsi="Garamond" w:cs="Verdana"/>
          <w:color w:val="000000" w:themeColor="text1"/>
          <w:sz w:val="24"/>
          <w:szCs w:val="24"/>
        </w:rPr>
        <w:t>Putnam, Robert D.</w:t>
      </w:r>
      <w:r w:rsidR="00DD6946">
        <w:rPr>
          <w:rFonts w:ascii="Garamond" w:hAnsi="Garamond" w:cs="Verdana"/>
          <w:color w:val="000000" w:themeColor="text1"/>
          <w:sz w:val="24"/>
          <w:szCs w:val="24"/>
        </w:rPr>
        <w:t>1995</w:t>
      </w:r>
      <w:r w:rsidRPr="00ED3529">
        <w:rPr>
          <w:rFonts w:ascii="Garamond" w:hAnsi="Garamond" w:cs="Verdana"/>
          <w:color w:val="000000" w:themeColor="text1"/>
          <w:sz w:val="24"/>
          <w:szCs w:val="24"/>
        </w:rPr>
        <w:t xml:space="preserve">. “Tuning In, Tuning Out: The Strange Disappearance of Social Capital in </w:t>
      </w:r>
      <w:r w:rsidR="005A24E5">
        <w:rPr>
          <w:rFonts w:ascii="Garamond" w:hAnsi="Garamond" w:cs="Verdana"/>
          <w:color w:val="000000" w:themeColor="text1"/>
          <w:sz w:val="24"/>
          <w:szCs w:val="24"/>
        </w:rPr>
        <w:t xml:space="preserve"> </w:t>
      </w:r>
    </w:p>
    <w:p w:rsidR="00C9133E" w:rsidRPr="00DD6946" w:rsidRDefault="005A24E5" w:rsidP="005A24E5">
      <w:pPr>
        <w:widowControl w:val="0"/>
        <w:tabs>
          <w:tab w:val="left" w:pos="220"/>
          <w:tab w:val="left" w:pos="720"/>
        </w:tabs>
        <w:autoSpaceDE w:val="0"/>
        <w:autoSpaceDN w:val="0"/>
        <w:adjustRightInd w:val="0"/>
        <w:spacing w:line="240" w:lineRule="auto"/>
        <w:contextualSpacing/>
        <w:rPr>
          <w:rFonts w:ascii="Garamond" w:hAnsi="Garamond" w:cs="Verdana"/>
          <w:color w:val="000000" w:themeColor="text1"/>
          <w:sz w:val="24"/>
          <w:szCs w:val="24"/>
        </w:rPr>
      </w:pPr>
      <w:r>
        <w:rPr>
          <w:rFonts w:ascii="Garamond" w:hAnsi="Garamond" w:cs="Verdana"/>
          <w:color w:val="000000" w:themeColor="text1"/>
          <w:sz w:val="24"/>
          <w:szCs w:val="24"/>
        </w:rPr>
        <w:tab/>
      </w:r>
      <w:r>
        <w:rPr>
          <w:rFonts w:ascii="Garamond" w:hAnsi="Garamond" w:cs="Verdana"/>
          <w:color w:val="000000" w:themeColor="text1"/>
          <w:sz w:val="24"/>
          <w:szCs w:val="24"/>
        </w:rPr>
        <w:tab/>
      </w:r>
      <w:r w:rsidR="00486F73">
        <w:rPr>
          <w:rFonts w:ascii="Garamond" w:hAnsi="Garamond" w:cs="Verdana"/>
          <w:color w:val="000000" w:themeColor="text1"/>
          <w:sz w:val="24"/>
          <w:szCs w:val="24"/>
        </w:rPr>
        <w:t>Am</w:t>
      </w:r>
      <w:r w:rsidR="00CE229D" w:rsidRPr="00ED3529">
        <w:rPr>
          <w:rFonts w:ascii="Garamond" w:hAnsi="Garamond" w:cs="Verdana"/>
          <w:color w:val="000000" w:themeColor="text1"/>
          <w:sz w:val="24"/>
          <w:szCs w:val="24"/>
        </w:rPr>
        <w:t xml:space="preserve">erica.” </w:t>
      </w:r>
      <w:r w:rsidR="00DD6946" w:rsidRPr="00DD6946">
        <w:rPr>
          <w:rFonts w:ascii="Garamond" w:hAnsi="Garamond"/>
          <w:i/>
          <w:color w:val="000000"/>
          <w:sz w:val="24"/>
          <w:szCs w:val="24"/>
        </w:rPr>
        <w:t>PS: Political Science and Politics</w:t>
      </w:r>
      <w:r w:rsidR="00DD6946">
        <w:rPr>
          <w:rFonts w:ascii="Garamond" w:hAnsi="Garamond"/>
          <w:color w:val="000000"/>
          <w:sz w:val="24"/>
          <w:szCs w:val="24"/>
        </w:rPr>
        <w:t>.</w:t>
      </w:r>
      <w:r w:rsidR="00DD6946" w:rsidRPr="00DD6946">
        <w:rPr>
          <w:rFonts w:ascii="Garamond" w:hAnsi="Garamond"/>
          <w:color w:val="000000"/>
          <w:sz w:val="24"/>
          <w:szCs w:val="24"/>
        </w:rPr>
        <w:t xml:space="preserve"> 38 (4, December).</w:t>
      </w:r>
    </w:p>
    <w:p w:rsidR="005A24E5" w:rsidRDefault="005A24E5" w:rsidP="005A24E5">
      <w:pPr>
        <w:widowControl w:val="0"/>
        <w:tabs>
          <w:tab w:val="left" w:pos="220"/>
          <w:tab w:val="left" w:pos="720"/>
        </w:tabs>
        <w:autoSpaceDE w:val="0"/>
        <w:autoSpaceDN w:val="0"/>
        <w:adjustRightInd w:val="0"/>
        <w:spacing w:line="240" w:lineRule="auto"/>
        <w:contextualSpacing/>
        <w:rPr>
          <w:rFonts w:ascii="Garamond" w:hAnsi="Garamond" w:cs="Garamond"/>
          <w:i/>
          <w:color w:val="000000" w:themeColor="text1"/>
          <w:sz w:val="24"/>
          <w:szCs w:val="24"/>
        </w:rPr>
      </w:pPr>
    </w:p>
    <w:p w:rsidR="00C9133E" w:rsidRPr="00ED3529" w:rsidRDefault="00CE229D" w:rsidP="005A24E5">
      <w:pPr>
        <w:widowControl w:val="0"/>
        <w:tabs>
          <w:tab w:val="left" w:pos="220"/>
          <w:tab w:val="left" w:pos="720"/>
        </w:tabs>
        <w:autoSpaceDE w:val="0"/>
        <w:autoSpaceDN w:val="0"/>
        <w:adjustRightInd w:val="0"/>
        <w:spacing w:line="240" w:lineRule="auto"/>
        <w:contextualSpacing/>
        <w:rPr>
          <w:rFonts w:ascii="Garamond" w:hAnsi="Garamond" w:cs="Verdana"/>
          <w:color w:val="000000" w:themeColor="text1"/>
          <w:sz w:val="24"/>
          <w:szCs w:val="24"/>
        </w:rPr>
      </w:pPr>
      <w:r w:rsidRPr="00ED3529">
        <w:rPr>
          <w:rFonts w:ascii="Garamond" w:hAnsi="Garamond" w:cs="Garamond"/>
          <w:i/>
          <w:color w:val="000000" w:themeColor="text1"/>
          <w:sz w:val="24"/>
          <w:szCs w:val="24"/>
        </w:rPr>
        <w:t>Recommended</w:t>
      </w:r>
    </w:p>
    <w:p w:rsidR="00CE229D" w:rsidRPr="00ED3529" w:rsidRDefault="00CE229D" w:rsidP="00C9133E">
      <w:pPr>
        <w:widowControl w:val="0"/>
        <w:tabs>
          <w:tab w:val="left" w:pos="220"/>
          <w:tab w:val="left" w:pos="720"/>
        </w:tabs>
        <w:autoSpaceDE w:val="0"/>
        <w:autoSpaceDN w:val="0"/>
        <w:adjustRightInd w:val="0"/>
        <w:spacing w:line="240" w:lineRule="auto"/>
        <w:contextualSpacing/>
        <w:rPr>
          <w:rFonts w:ascii="Garamond" w:hAnsi="Garamond" w:cs="Verdana"/>
          <w:color w:val="000000" w:themeColor="text1"/>
          <w:sz w:val="24"/>
          <w:szCs w:val="24"/>
        </w:rPr>
      </w:pPr>
      <w:proofErr w:type="gramStart"/>
      <w:r w:rsidRPr="00ED3529">
        <w:rPr>
          <w:rFonts w:ascii="Garamond" w:hAnsi="Garamond" w:cs="Garamond"/>
          <w:color w:val="000000" w:themeColor="text1"/>
          <w:sz w:val="24"/>
          <w:szCs w:val="24"/>
        </w:rPr>
        <w:t>Jacobs, Lawrence R., and Robert Y. Shapiro.</w:t>
      </w:r>
      <w:proofErr w:type="gramEnd"/>
      <w:r w:rsidRPr="00ED3529">
        <w:rPr>
          <w:rFonts w:ascii="Garamond" w:hAnsi="Garamond" w:cs="Garamond"/>
          <w:color w:val="000000" w:themeColor="text1"/>
          <w:sz w:val="24"/>
          <w:szCs w:val="24"/>
        </w:rPr>
        <w:t xml:space="preserve"> 2000. </w:t>
      </w:r>
      <w:r w:rsidRPr="00ED3529">
        <w:rPr>
          <w:rFonts w:ascii="Garamond" w:hAnsi="Garamond" w:cs="Garamond-Italic"/>
          <w:i/>
          <w:iCs/>
          <w:color w:val="000000" w:themeColor="text1"/>
          <w:sz w:val="24"/>
          <w:szCs w:val="24"/>
        </w:rPr>
        <w:t>Politicians Don’t Pander: Political</w:t>
      </w:r>
    </w:p>
    <w:p w:rsidR="00CE229D" w:rsidRPr="00ED3529" w:rsidRDefault="00CE229D" w:rsidP="00486F73">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Manipulation and the Loss of Democratic Responsiveness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Chicago: University of Chicago Press.</w:t>
      </w:r>
    </w:p>
    <w:p w:rsidR="00CE229D" w:rsidRPr="00ED3529" w:rsidRDefault="00CE229D" w:rsidP="00486F73">
      <w:pPr>
        <w:autoSpaceDE w:val="0"/>
        <w:autoSpaceDN w:val="0"/>
        <w:adjustRightInd w:val="0"/>
        <w:spacing w:after="0" w:line="240" w:lineRule="auto"/>
        <w:ind w:firstLine="720"/>
        <w:contextualSpacing/>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Chapter 10.</w:t>
      </w:r>
      <w:proofErr w:type="gramEnd"/>
    </w:p>
    <w:p w:rsidR="00CE229D" w:rsidRPr="00ED3529" w:rsidRDefault="00CE229D" w:rsidP="00C9133E">
      <w:pPr>
        <w:spacing w:line="240" w:lineRule="auto"/>
        <w:contextualSpacing/>
        <w:rPr>
          <w:rFonts w:ascii="Garamond" w:hAnsi="Garamond"/>
          <w:b/>
          <w:color w:val="000000" w:themeColor="text1"/>
          <w:sz w:val="24"/>
          <w:szCs w:val="24"/>
        </w:rPr>
      </w:pPr>
      <w:r w:rsidRPr="00ED3529">
        <w:rPr>
          <w:rFonts w:ascii="Garamond" w:hAnsi="Garamond" w:cs="Garamond"/>
          <w:color w:val="000000" w:themeColor="text1"/>
          <w:sz w:val="24"/>
          <w:szCs w:val="24"/>
        </w:rPr>
        <w:t xml:space="preserve">Ginsberg, Benjamin. 1986. </w:t>
      </w:r>
      <w:r w:rsidRPr="00ED3529">
        <w:rPr>
          <w:rFonts w:ascii="Garamond" w:hAnsi="Garamond" w:cs="Garamond-Italic"/>
          <w:i/>
          <w:iCs/>
          <w:color w:val="000000" w:themeColor="text1"/>
          <w:sz w:val="24"/>
          <w:szCs w:val="24"/>
        </w:rPr>
        <w:t>The Captive Public</w:t>
      </w:r>
      <w:r w:rsidRPr="00ED3529">
        <w:rPr>
          <w:rFonts w:ascii="Garamond" w:hAnsi="Garamond" w:cs="Garamond"/>
          <w:color w:val="000000" w:themeColor="text1"/>
          <w:sz w:val="24"/>
          <w:szCs w:val="24"/>
        </w:rPr>
        <w:t xml:space="preserve">. New York: Basic Books. </w:t>
      </w:r>
      <w:proofErr w:type="gramStart"/>
      <w:r w:rsidRPr="00ED3529">
        <w:rPr>
          <w:rFonts w:ascii="Garamond" w:hAnsi="Garamond" w:cs="Garamond"/>
          <w:color w:val="000000" w:themeColor="text1"/>
          <w:sz w:val="24"/>
          <w:szCs w:val="24"/>
        </w:rPr>
        <w:t>Chapter 3.</w:t>
      </w:r>
      <w:proofErr w:type="gramEnd"/>
    </w:p>
    <w:p w:rsidR="00962790" w:rsidRPr="00ED3529" w:rsidRDefault="00962790" w:rsidP="007E497C">
      <w:pPr>
        <w:spacing w:line="240" w:lineRule="auto"/>
        <w:contextualSpacing/>
        <w:rPr>
          <w:rFonts w:ascii="Garamond" w:hAnsi="Garamond"/>
          <w:b/>
          <w:color w:val="000000" w:themeColor="text1"/>
          <w:sz w:val="24"/>
          <w:szCs w:val="24"/>
        </w:rPr>
      </w:pPr>
    </w:p>
    <w:p w:rsidR="003E39BD" w:rsidRPr="00ED3529" w:rsidRDefault="00A50A81" w:rsidP="003E39BD">
      <w:pPr>
        <w:spacing w:line="240" w:lineRule="auto"/>
        <w:contextualSpacing/>
        <w:rPr>
          <w:rFonts w:ascii="Garamond" w:hAnsi="Garamond"/>
          <w:b/>
          <w:color w:val="000000" w:themeColor="text1"/>
          <w:sz w:val="24"/>
          <w:szCs w:val="24"/>
        </w:rPr>
      </w:pPr>
      <w:r w:rsidRPr="00ED3529">
        <w:rPr>
          <w:rFonts w:ascii="Garamond" w:hAnsi="Garamond"/>
          <w:b/>
          <w:color w:val="000000" w:themeColor="text1"/>
          <w:sz w:val="24"/>
          <w:szCs w:val="24"/>
        </w:rPr>
        <w:t>April 26</w:t>
      </w:r>
      <w:r w:rsidR="00570279" w:rsidRPr="00ED3529">
        <w:rPr>
          <w:rFonts w:ascii="Garamond" w:hAnsi="Garamond"/>
          <w:b/>
          <w:color w:val="000000" w:themeColor="text1"/>
          <w:sz w:val="24"/>
          <w:szCs w:val="24"/>
        </w:rPr>
        <w:t xml:space="preserve"> – </w:t>
      </w:r>
      <w:r w:rsidR="003E39BD" w:rsidRPr="00ED3529">
        <w:rPr>
          <w:rFonts w:ascii="Garamond" w:hAnsi="Garamond"/>
          <w:b/>
          <w:color w:val="000000" w:themeColor="text1"/>
          <w:sz w:val="24"/>
          <w:szCs w:val="24"/>
        </w:rPr>
        <w:t>Public Opinion and Public Policy</w:t>
      </w:r>
    </w:p>
    <w:p w:rsidR="003E39BD" w:rsidRPr="00ED3529" w:rsidRDefault="003E39BD" w:rsidP="003E39BD">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 xml:space="preserve">Stimson James A., Michael B. </w:t>
      </w:r>
      <w:proofErr w:type="spellStart"/>
      <w:r w:rsidRPr="00ED3529">
        <w:rPr>
          <w:rFonts w:ascii="Garamond" w:hAnsi="Garamond" w:cs="Garamond"/>
          <w:color w:val="000000" w:themeColor="text1"/>
          <w:sz w:val="24"/>
          <w:szCs w:val="24"/>
        </w:rPr>
        <w:t>MacKuen</w:t>
      </w:r>
      <w:proofErr w:type="spellEnd"/>
      <w:r w:rsidRPr="00ED3529">
        <w:rPr>
          <w:rFonts w:ascii="Garamond" w:hAnsi="Garamond" w:cs="Garamond"/>
          <w:color w:val="000000" w:themeColor="text1"/>
          <w:sz w:val="24"/>
          <w:szCs w:val="24"/>
        </w:rPr>
        <w:t>, and Robert S. Erikson.</w:t>
      </w:r>
      <w:proofErr w:type="gramEnd"/>
      <w:r w:rsidRPr="00ED3529">
        <w:rPr>
          <w:rFonts w:ascii="Garamond" w:hAnsi="Garamond" w:cs="Garamond"/>
          <w:color w:val="000000" w:themeColor="text1"/>
          <w:sz w:val="24"/>
          <w:szCs w:val="24"/>
        </w:rPr>
        <w:t xml:space="preserve"> 1995. “Dynamic</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Representation.”</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Political Science Review </w:t>
      </w:r>
      <w:r>
        <w:rPr>
          <w:rFonts w:ascii="Garamond" w:hAnsi="Garamond" w:cs="Garamond"/>
          <w:color w:val="000000" w:themeColor="text1"/>
          <w:sz w:val="24"/>
          <w:szCs w:val="24"/>
        </w:rPr>
        <w:t>89:543-565.</w:t>
      </w:r>
    </w:p>
    <w:p w:rsidR="003E39BD" w:rsidRPr="00ED3529" w:rsidRDefault="003E39BD" w:rsidP="003E39BD">
      <w:pPr>
        <w:autoSpaceDE w:val="0"/>
        <w:autoSpaceDN w:val="0"/>
        <w:adjustRightInd w:val="0"/>
        <w:spacing w:after="0" w:line="240" w:lineRule="auto"/>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Page, Benjamin I. and Robert Y. Shapiro.</w:t>
      </w:r>
      <w:proofErr w:type="gramEnd"/>
      <w:r w:rsidRPr="00ED3529">
        <w:rPr>
          <w:rFonts w:ascii="Garamond" w:hAnsi="Garamond" w:cs="Garamond"/>
          <w:color w:val="000000" w:themeColor="text1"/>
          <w:sz w:val="24"/>
          <w:szCs w:val="24"/>
        </w:rPr>
        <w:t xml:space="preserve"> 1983. "Effects of Public Opinion on Policy."</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77: 175-190.</w:t>
      </w:r>
    </w:p>
    <w:p w:rsidR="003E39BD" w:rsidRPr="00ED3529" w:rsidRDefault="003E39BD" w:rsidP="003E39BD">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Wlezien</w:t>
      </w:r>
      <w:proofErr w:type="spellEnd"/>
      <w:r w:rsidRPr="00ED3529">
        <w:rPr>
          <w:rFonts w:ascii="Garamond" w:hAnsi="Garamond" w:cs="Garamond"/>
          <w:color w:val="000000" w:themeColor="text1"/>
          <w:sz w:val="24"/>
          <w:szCs w:val="24"/>
        </w:rPr>
        <w:t>, Christopher. 1995. “The Public as Thermostat: Dynamics of Preferences for</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Spending.”</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Journal of Political Science </w:t>
      </w:r>
      <w:r w:rsidRPr="00ED3529">
        <w:rPr>
          <w:rFonts w:ascii="Garamond" w:hAnsi="Garamond" w:cs="Garamond"/>
          <w:color w:val="000000" w:themeColor="text1"/>
          <w:sz w:val="24"/>
          <w:szCs w:val="24"/>
        </w:rPr>
        <w:t>39: 981-1000.</w:t>
      </w:r>
    </w:p>
    <w:p w:rsidR="003E39BD" w:rsidRPr="00ED3529" w:rsidRDefault="003E39BD" w:rsidP="003E39BD">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Hansen, Mark. 1998. “Individuals, Institutions, and Public Preferences over Public Finance.”</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92:513-531.</w:t>
      </w:r>
    </w:p>
    <w:p w:rsidR="003E39BD" w:rsidRPr="00ED3529" w:rsidRDefault="003E39BD" w:rsidP="003E39BD">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Bartels, Larry M. 200</w:t>
      </w:r>
      <w:r>
        <w:rPr>
          <w:rFonts w:ascii="Garamond" w:hAnsi="Garamond" w:cs="Garamond"/>
          <w:color w:val="000000" w:themeColor="text1"/>
          <w:sz w:val="24"/>
          <w:szCs w:val="24"/>
        </w:rPr>
        <w:t>5</w:t>
      </w:r>
      <w:r w:rsidRPr="00ED3529">
        <w:rPr>
          <w:rFonts w:ascii="Garamond" w:hAnsi="Garamond" w:cs="Garamond"/>
          <w:color w:val="000000" w:themeColor="text1"/>
          <w:sz w:val="24"/>
          <w:szCs w:val="24"/>
        </w:rPr>
        <w:t xml:space="preserve">. “Homer Gets </w:t>
      </w:r>
      <w:proofErr w:type="gramStart"/>
      <w:r w:rsidRPr="00ED3529">
        <w:rPr>
          <w:rFonts w:ascii="Garamond" w:hAnsi="Garamond" w:cs="Garamond"/>
          <w:color w:val="000000" w:themeColor="text1"/>
          <w:sz w:val="24"/>
          <w:szCs w:val="24"/>
        </w:rPr>
        <w:t>A</w:t>
      </w:r>
      <w:proofErr w:type="gramEnd"/>
      <w:r w:rsidRPr="00ED3529">
        <w:rPr>
          <w:rFonts w:ascii="Garamond" w:hAnsi="Garamond" w:cs="Garamond"/>
          <w:color w:val="000000" w:themeColor="text1"/>
          <w:sz w:val="24"/>
          <w:szCs w:val="24"/>
        </w:rPr>
        <w:t xml:space="preserve"> Tax Cut: Inequality and Public Policy in the Public</w:t>
      </w:r>
    </w:p>
    <w:p w:rsidR="003E39BD" w:rsidRPr="000F1055" w:rsidRDefault="003E39BD" w:rsidP="003E39BD">
      <w:pPr>
        <w:autoSpaceDE w:val="0"/>
        <w:autoSpaceDN w:val="0"/>
        <w:adjustRightInd w:val="0"/>
        <w:spacing w:after="0" w:line="240" w:lineRule="auto"/>
        <w:ind w:firstLine="720"/>
        <w:rPr>
          <w:rFonts w:ascii="Garamond" w:hAnsi="Garamond" w:cs="Garamond"/>
          <w:i/>
          <w:color w:val="000000" w:themeColor="text1"/>
          <w:sz w:val="24"/>
          <w:szCs w:val="24"/>
        </w:rPr>
      </w:pPr>
      <w:proofErr w:type="gramStart"/>
      <w:r w:rsidRPr="00ED3529">
        <w:rPr>
          <w:rFonts w:ascii="Garamond" w:hAnsi="Garamond" w:cs="Garamond"/>
          <w:color w:val="000000" w:themeColor="text1"/>
          <w:sz w:val="24"/>
          <w:szCs w:val="24"/>
        </w:rPr>
        <w:t>Mind.”</w:t>
      </w:r>
      <w:proofErr w:type="gramEnd"/>
      <w:r w:rsidRPr="00ED3529">
        <w:rPr>
          <w:rFonts w:ascii="Garamond" w:hAnsi="Garamond" w:cs="Garamond"/>
          <w:color w:val="000000" w:themeColor="text1"/>
          <w:sz w:val="24"/>
          <w:szCs w:val="24"/>
        </w:rPr>
        <w:t xml:space="preserve"> </w:t>
      </w:r>
      <w:proofErr w:type="gramStart"/>
      <w:r>
        <w:rPr>
          <w:rFonts w:ascii="Garamond" w:hAnsi="Garamond" w:cs="Garamond"/>
          <w:i/>
          <w:color w:val="000000" w:themeColor="text1"/>
          <w:sz w:val="24"/>
          <w:szCs w:val="24"/>
        </w:rPr>
        <w:t xml:space="preserve">Perspectives on </w:t>
      </w:r>
      <w:r w:rsidRPr="000F1055">
        <w:rPr>
          <w:rFonts w:ascii="Garamond" w:hAnsi="Garamond" w:cs="Garamond"/>
          <w:i/>
          <w:color w:val="000000" w:themeColor="text1"/>
          <w:sz w:val="24"/>
          <w:szCs w:val="24"/>
        </w:rPr>
        <w:t>Politics.</w:t>
      </w:r>
      <w:proofErr w:type="gramEnd"/>
      <w:r w:rsidRPr="000F1055">
        <w:rPr>
          <w:rFonts w:ascii="Garamond" w:hAnsi="Garamond" w:cs="Garamond"/>
          <w:i/>
          <w:color w:val="000000" w:themeColor="text1"/>
          <w:sz w:val="24"/>
          <w:szCs w:val="24"/>
        </w:rPr>
        <w:t xml:space="preserve"> </w:t>
      </w:r>
      <w:r w:rsidRPr="000F1055">
        <w:rPr>
          <w:rFonts w:ascii="Garamond" w:hAnsi="Garamond"/>
          <w:sz w:val="24"/>
          <w:szCs w:val="24"/>
          <w:lang w:val="en-GB"/>
        </w:rPr>
        <w:t>3: 15-31</w:t>
      </w:r>
    </w:p>
    <w:p w:rsidR="003E39BD" w:rsidRDefault="003E39BD" w:rsidP="003E39BD">
      <w:pPr>
        <w:autoSpaceDE w:val="0"/>
        <w:autoSpaceDN w:val="0"/>
        <w:adjustRightInd w:val="0"/>
        <w:spacing w:after="0" w:line="240" w:lineRule="auto"/>
        <w:rPr>
          <w:rFonts w:ascii="Garamond" w:hAnsi="Garamond" w:cs="Garamond"/>
          <w:i/>
          <w:color w:val="000000" w:themeColor="text1"/>
          <w:sz w:val="24"/>
          <w:szCs w:val="24"/>
        </w:rPr>
      </w:pPr>
      <w:proofErr w:type="gramStart"/>
      <w:r>
        <w:rPr>
          <w:rFonts w:ascii="Garamond" w:hAnsi="Garamond" w:cs="Garamond"/>
          <w:color w:val="000000" w:themeColor="text1"/>
          <w:sz w:val="24"/>
          <w:szCs w:val="24"/>
        </w:rPr>
        <w:t>Lax, Jeffrey and Justin Phillips.</w:t>
      </w:r>
      <w:proofErr w:type="gramEnd"/>
      <w:r>
        <w:rPr>
          <w:rFonts w:ascii="Garamond" w:hAnsi="Garamond" w:cs="Garamond"/>
          <w:color w:val="000000" w:themeColor="text1"/>
          <w:sz w:val="24"/>
          <w:szCs w:val="24"/>
        </w:rPr>
        <w:t xml:space="preserve"> </w:t>
      </w:r>
      <w:proofErr w:type="gramStart"/>
      <w:r>
        <w:rPr>
          <w:rFonts w:ascii="Garamond" w:hAnsi="Garamond" w:cs="Garamond"/>
          <w:color w:val="000000" w:themeColor="text1"/>
          <w:sz w:val="24"/>
          <w:szCs w:val="24"/>
        </w:rPr>
        <w:t>Forthcoming.</w:t>
      </w:r>
      <w:proofErr w:type="gramEnd"/>
      <w:r>
        <w:rPr>
          <w:rFonts w:ascii="Garamond" w:hAnsi="Garamond" w:cs="Garamond"/>
          <w:color w:val="000000" w:themeColor="text1"/>
          <w:sz w:val="24"/>
          <w:szCs w:val="24"/>
        </w:rPr>
        <w:t xml:space="preserve"> </w:t>
      </w:r>
      <w:proofErr w:type="gramStart"/>
      <w:r>
        <w:rPr>
          <w:rFonts w:ascii="Garamond" w:hAnsi="Garamond" w:cs="Garamond"/>
          <w:color w:val="000000" w:themeColor="text1"/>
          <w:sz w:val="24"/>
          <w:szCs w:val="24"/>
        </w:rPr>
        <w:t>“The Democratic Deficit in the States”.</w:t>
      </w:r>
      <w:proofErr w:type="gramEnd"/>
      <w:r>
        <w:rPr>
          <w:rFonts w:ascii="Garamond" w:hAnsi="Garamond" w:cs="Garamond"/>
          <w:color w:val="000000" w:themeColor="text1"/>
          <w:sz w:val="24"/>
          <w:szCs w:val="24"/>
        </w:rPr>
        <w:t xml:space="preserve"> </w:t>
      </w:r>
      <w:r>
        <w:rPr>
          <w:rFonts w:ascii="Garamond" w:hAnsi="Garamond" w:cs="Garamond"/>
          <w:i/>
          <w:color w:val="000000" w:themeColor="text1"/>
          <w:sz w:val="24"/>
          <w:szCs w:val="24"/>
        </w:rPr>
        <w:t xml:space="preserve">American </w:t>
      </w:r>
    </w:p>
    <w:p w:rsidR="003E39BD" w:rsidRPr="0059098D" w:rsidRDefault="003E39BD" w:rsidP="003E39BD">
      <w:pPr>
        <w:autoSpaceDE w:val="0"/>
        <w:autoSpaceDN w:val="0"/>
        <w:adjustRightInd w:val="0"/>
        <w:spacing w:after="0" w:line="240" w:lineRule="auto"/>
        <w:ind w:firstLine="720"/>
        <w:rPr>
          <w:rFonts w:ascii="Garamond" w:hAnsi="Garamond" w:cs="Garamond"/>
          <w:i/>
          <w:color w:val="000000" w:themeColor="text1"/>
          <w:sz w:val="24"/>
          <w:szCs w:val="24"/>
        </w:rPr>
      </w:pPr>
      <w:proofErr w:type="gramStart"/>
      <w:r>
        <w:rPr>
          <w:rFonts w:ascii="Garamond" w:hAnsi="Garamond" w:cs="Garamond"/>
          <w:i/>
          <w:color w:val="000000" w:themeColor="text1"/>
          <w:sz w:val="24"/>
          <w:szCs w:val="24"/>
        </w:rPr>
        <w:t>Journal of Political Science.</w:t>
      </w:r>
      <w:proofErr w:type="gramEnd"/>
      <w:r>
        <w:rPr>
          <w:rFonts w:ascii="Garamond" w:hAnsi="Garamond" w:cs="Garamond"/>
          <w:i/>
          <w:color w:val="000000" w:themeColor="text1"/>
          <w:sz w:val="24"/>
          <w:szCs w:val="24"/>
        </w:rPr>
        <w:t xml:space="preserve"> </w:t>
      </w:r>
      <w:r w:rsidRPr="0059098D">
        <w:rPr>
          <w:rFonts w:ascii="Garamond" w:hAnsi="Garamond" w:cs="Garamond"/>
          <w:i/>
          <w:color w:val="000000" w:themeColor="text1"/>
          <w:sz w:val="24"/>
          <w:szCs w:val="24"/>
        </w:rPr>
        <w:t>http://www.columbia.edu/~jrl2124/democratic%20deficit.pdf</w:t>
      </w:r>
    </w:p>
    <w:p w:rsidR="003E39BD" w:rsidRPr="00ED3529" w:rsidRDefault="003E39BD" w:rsidP="003E39BD">
      <w:pPr>
        <w:autoSpaceDE w:val="0"/>
        <w:autoSpaceDN w:val="0"/>
        <w:adjustRightInd w:val="0"/>
        <w:spacing w:after="0" w:line="240" w:lineRule="auto"/>
        <w:rPr>
          <w:rFonts w:ascii="Garamond" w:hAnsi="Garamond" w:cs="Garamond"/>
          <w:i/>
          <w:color w:val="000000" w:themeColor="text1"/>
          <w:sz w:val="24"/>
          <w:szCs w:val="24"/>
        </w:rPr>
      </w:pPr>
    </w:p>
    <w:p w:rsidR="003E39BD" w:rsidRPr="00ED3529" w:rsidRDefault="003E39BD" w:rsidP="003E39BD">
      <w:pPr>
        <w:autoSpaceDE w:val="0"/>
        <w:autoSpaceDN w:val="0"/>
        <w:adjustRightInd w:val="0"/>
        <w:spacing w:after="0" w:line="240" w:lineRule="auto"/>
        <w:rPr>
          <w:rFonts w:ascii="Garamond" w:hAnsi="Garamond" w:cs="Garamond"/>
          <w:i/>
          <w:color w:val="000000" w:themeColor="text1"/>
          <w:sz w:val="24"/>
          <w:szCs w:val="24"/>
        </w:rPr>
      </w:pPr>
      <w:r w:rsidRPr="00ED3529">
        <w:rPr>
          <w:rFonts w:ascii="Garamond" w:hAnsi="Garamond" w:cs="Garamond"/>
          <w:i/>
          <w:color w:val="000000" w:themeColor="text1"/>
          <w:sz w:val="24"/>
          <w:szCs w:val="24"/>
        </w:rPr>
        <w:t>Recommended</w:t>
      </w:r>
    </w:p>
    <w:p w:rsidR="003E39BD" w:rsidRPr="00ED3529" w:rsidRDefault="003E39BD" w:rsidP="003E39BD">
      <w:pPr>
        <w:autoSpaceDE w:val="0"/>
        <w:autoSpaceDN w:val="0"/>
        <w:adjustRightInd w:val="0"/>
        <w:spacing w:after="0" w:line="240" w:lineRule="auto"/>
        <w:rPr>
          <w:rFonts w:ascii="Garamond" w:hAnsi="Garamond" w:cs="Garamond"/>
          <w:color w:val="000000" w:themeColor="text1"/>
          <w:sz w:val="24"/>
          <w:szCs w:val="24"/>
        </w:rPr>
      </w:pPr>
      <w:r w:rsidRPr="00ED3529">
        <w:rPr>
          <w:rFonts w:ascii="Garamond" w:hAnsi="Garamond" w:cs="Garamond"/>
          <w:color w:val="000000" w:themeColor="text1"/>
          <w:sz w:val="24"/>
          <w:szCs w:val="24"/>
        </w:rPr>
        <w:t>Bartels, Larry M. 1991. “Constituency Opinion and Congressional Policy Making: The</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Reagan Defense Buildup.”</w:t>
      </w:r>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 xml:space="preserve">American Political Science Review </w:t>
      </w:r>
      <w:r w:rsidRPr="00ED3529">
        <w:rPr>
          <w:rFonts w:ascii="Garamond" w:hAnsi="Garamond" w:cs="Garamond"/>
          <w:color w:val="000000" w:themeColor="text1"/>
          <w:sz w:val="24"/>
          <w:szCs w:val="24"/>
        </w:rPr>
        <w:t>85: 457-474.*</w:t>
      </w:r>
    </w:p>
    <w:p w:rsidR="003E39BD" w:rsidRPr="00ED3529" w:rsidRDefault="003E39BD" w:rsidP="003E39BD">
      <w:pPr>
        <w:autoSpaceDE w:val="0"/>
        <w:autoSpaceDN w:val="0"/>
        <w:adjustRightInd w:val="0"/>
        <w:spacing w:after="0" w:line="240" w:lineRule="auto"/>
        <w:rPr>
          <w:rFonts w:ascii="Garamond" w:hAnsi="Garamond" w:cs="Garamond-Italic"/>
          <w:i/>
          <w:iCs/>
          <w:color w:val="000000" w:themeColor="text1"/>
          <w:sz w:val="24"/>
          <w:szCs w:val="24"/>
        </w:rPr>
      </w:pPr>
      <w:proofErr w:type="gramStart"/>
      <w:r w:rsidRPr="00ED3529">
        <w:rPr>
          <w:rFonts w:ascii="Garamond" w:hAnsi="Garamond" w:cs="Garamond"/>
          <w:color w:val="000000" w:themeColor="text1"/>
          <w:sz w:val="24"/>
          <w:szCs w:val="24"/>
        </w:rPr>
        <w:t>Jacobs, Lawrence R., and Robert Y. Shapiro.</w:t>
      </w:r>
      <w:proofErr w:type="gramEnd"/>
      <w:r w:rsidRPr="00ED3529">
        <w:rPr>
          <w:rFonts w:ascii="Garamond" w:hAnsi="Garamond" w:cs="Garamond"/>
          <w:color w:val="000000" w:themeColor="text1"/>
          <w:sz w:val="24"/>
          <w:szCs w:val="24"/>
        </w:rPr>
        <w:t xml:space="preserve"> 2000. </w:t>
      </w:r>
      <w:r w:rsidRPr="00ED3529">
        <w:rPr>
          <w:rFonts w:ascii="Garamond" w:hAnsi="Garamond" w:cs="Garamond-Italic"/>
          <w:i/>
          <w:iCs/>
          <w:color w:val="000000" w:themeColor="text1"/>
          <w:sz w:val="24"/>
          <w:szCs w:val="24"/>
        </w:rPr>
        <w:t>Politicians Don’t Pander: Political</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Italic"/>
          <w:i/>
          <w:iCs/>
          <w:color w:val="000000" w:themeColor="text1"/>
          <w:sz w:val="24"/>
          <w:szCs w:val="24"/>
        </w:rPr>
        <w:t>Manipulation and the Loss of Democratic Responsiveness</w:t>
      </w:r>
      <w:r w:rsidRPr="00ED3529">
        <w:rPr>
          <w:rFonts w:ascii="Garamond" w:hAnsi="Garamond" w:cs="Garamond"/>
          <w:color w:val="000000" w:themeColor="text1"/>
          <w:sz w:val="24"/>
          <w:szCs w:val="24"/>
        </w:rPr>
        <w:t>.</w:t>
      </w:r>
      <w:proofErr w:type="gramEnd"/>
      <w:r w:rsidRPr="00ED3529">
        <w:rPr>
          <w:rFonts w:ascii="Garamond" w:hAnsi="Garamond" w:cs="Garamond"/>
          <w:color w:val="000000" w:themeColor="text1"/>
          <w:sz w:val="24"/>
          <w:szCs w:val="24"/>
        </w:rPr>
        <w:t xml:space="preserve"> Chicago: University of Chicago Press.</w:t>
      </w:r>
    </w:p>
    <w:p w:rsidR="003E39BD" w:rsidRPr="00ED3529" w:rsidRDefault="003E39BD" w:rsidP="003E39BD">
      <w:pPr>
        <w:spacing w:line="240" w:lineRule="auto"/>
        <w:ind w:firstLine="720"/>
        <w:contextualSpacing/>
        <w:rPr>
          <w:rFonts w:ascii="Garamond" w:hAnsi="Garamond"/>
          <w:b/>
          <w:color w:val="000000" w:themeColor="text1"/>
          <w:sz w:val="24"/>
          <w:szCs w:val="24"/>
        </w:rPr>
      </w:pPr>
      <w:proofErr w:type="gramStart"/>
      <w:r w:rsidRPr="00ED3529">
        <w:rPr>
          <w:rFonts w:ascii="Garamond" w:hAnsi="Garamond" w:cs="Garamond"/>
          <w:color w:val="000000" w:themeColor="text1"/>
          <w:sz w:val="24"/>
          <w:szCs w:val="24"/>
        </w:rPr>
        <w:t>Chapters 1, 2, and 9.</w:t>
      </w:r>
      <w:proofErr w:type="gramEnd"/>
    </w:p>
    <w:p w:rsidR="003E39BD" w:rsidRPr="00ED3529" w:rsidRDefault="003E39BD" w:rsidP="003E39BD">
      <w:pPr>
        <w:autoSpaceDE w:val="0"/>
        <w:autoSpaceDN w:val="0"/>
        <w:adjustRightInd w:val="0"/>
        <w:spacing w:after="0" w:line="240" w:lineRule="auto"/>
        <w:rPr>
          <w:rFonts w:ascii="Garamond" w:hAnsi="Garamond" w:cs="Garamond"/>
          <w:color w:val="000000" w:themeColor="text1"/>
          <w:sz w:val="24"/>
          <w:szCs w:val="24"/>
        </w:rPr>
      </w:pPr>
      <w:proofErr w:type="spellStart"/>
      <w:r w:rsidRPr="00ED3529">
        <w:rPr>
          <w:rFonts w:ascii="Garamond" w:hAnsi="Garamond" w:cs="Garamond"/>
          <w:color w:val="000000" w:themeColor="text1"/>
          <w:sz w:val="24"/>
          <w:szCs w:val="24"/>
        </w:rPr>
        <w:t>Zaller</w:t>
      </w:r>
      <w:proofErr w:type="spellEnd"/>
      <w:r w:rsidRPr="00ED3529">
        <w:rPr>
          <w:rFonts w:ascii="Garamond" w:hAnsi="Garamond" w:cs="Garamond"/>
          <w:color w:val="000000" w:themeColor="text1"/>
          <w:sz w:val="24"/>
          <w:szCs w:val="24"/>
        </w:rPr>
        <w:t>, John. 2003 “Coming to Grips with V.O. Key’s Concept of Latent Opinion” in</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r w:rsidRPr="00ED3529">
        <w:rPr>
          <w:rFonts w:ascii="Garamond" w:hAnsi="Garamond" w:cs="Garamond"/>
          <w:color w:val="000000" w:themeColor="text1"/>
          <w:sz w:val="24"/>
          <w:szCs w:val="24"/>
        </w:rPr>
        <w:t xml:space="preserve">Michael </w:t>
      </w:r>
      <w:proofErr w:type="spellStart"/>
      <w:r w:rsidRPr="00ED3529">
        <w:rPr>
          <w:rFonts w:ascii="Garamond" w:hAnsi="Garamond" w:cs="Garamond"/>
          <w:color w:val="000000" w:themeColor="text1"/>
          <w:sz w:val="24"/>
          <w:szCs w:val="24"/>
        </w:rPr>
        <w:t>MacKuen</w:t>
      </w:r>
      <w:proofErr w:type="spellEnd"/>
      <w:r w:rsidRPr="00ED3529">
        <w:rPr>
          <w:rFonts w:ascii="Garamond" w:hAnsi="Garamond" w:cs="Garamond"/>
          <w:color w:val="000000" w:themeColor="text1"/>
          <w:sz w:val="24"/>
          <w:szCs w:val="24"/>
        </w:rPr>
        <w:t xml:space="preserve"> and George </w:t>
      </w:r>
      <w:proofErr w:type="spellStart"/>
      <w:r w:rsidRPr="00ED3529">
        <w:rPr>
          <w:rFonts w:ascii="Garamond" w:hAnsi="Garamond" w:cs="Garamond"/>
          <w:color w:val="000000" w:themeColor="text1"/>
          <w:sz w:val="24"/>
          <w:szCs w:val="24"/>
        </w:rPr>
        <w:t>Rabinowitz</w:t>
      </w:r>
      <w:proofErr w:type="spellEnd"/>
      <w:r w:rsidRPr="00ED3529">
        <w:rPr>
          <w:rFonts w:ascii="Garamond" w:hAnsi="Garamond" w:cs="Garamond"/>
          <w:color w:val="000000" w:themeColor="text1"/>
          <w:sz w:val="24"/>
          <w:szCs w:val="24"/>
        </w:rPr>
        <w:t xml:space="preserve">, </w:t>
      </w:r>
      <w:proofErr w:type="spellStart"/>
      <w:proofErr w:type="gramStart"/>
      <w:r w:rsidRPr="00ED3529">
        <w:rPr>
          <w:rFonts w:ascii="Garamond" w:hAnsi="Garamond" w:cs="Garamond"/>
          <w:color w:val="000000" w:themeColor="text1"/>
          <w:sz w:val="24"/>
          <w:szCs w:val="24"/>
        </w:rPr>
        <w:t>ed</w:t>
      </w:r>
      <w:proofErr w:type="spellEnd"/>
      <w:proofErr w:type="gramEnd"/>
      <w:r w:rsidRPr="00ED3529">
        <w:rPr>
          <w:rFonts w:ascii="Garamond" w:hAnsi="Garamond" w:cs="Garamond"/>
          <w:color w:val="000000" w:themeColor="text1"/>
          <w:sz w:val="24"/>
          <w:szCs w:val="24"/>
        </w:rPr>
        <w:t xml:space="preserve">, </w:t>
      </w:r>
      <w:r w:rsidRPr="00ED3529">
        <w:rPr>
          <w:rFonts w:ascii="Garamond" w:hAnsi="Garamond" w:cs="Garamond-Italic"/>
          <w:i/>
          <w:iCs/>
          <w:color w:val="000000" w:themeColor="text1"/>
          <w:sz w:val="24"/>
          <w:szCs w:val="24"/>
        </w:rPr>
        <w:t>Electoral Democracy</w:t>
      </w:r>
      <w:r w:rsidRPr="00ED3529">
        <w:rPr>
          <w:rFonts w:ascii="Garamond" w:hAnsi="Garamond" w:cs="Garamond"/>
          <w:color w:val="000000" w:themeColor="text1"/>
          <w:sz w:val="24"/>
          <w:szCs w:val="24"/>
        </w:rPr>
        <w:t>. Ann Arbor: University of</w:t>
      </w:r>
    </w:p>
    <w:p w:rsidR="003E39BD" w:rsidRPr="00ED3529" w:rsidRDefault="003E39BD" w:rsidP="003E39BD">
      <w:pPr>
        <w:autoSpaceDE w:val="0"/>
        <w:autoSpaceDN w:val="0"/>
        <w:adjustRightInd w:val="0"/>
        <w:spacing w:after="0" w:line="240" w:lineRule="auto"/>
        <w:ind w:firstLine="720"/>
        <w:rPr>
          <w:rFonts w:ascii="Garamond" w:hAnsi="Garamond" w:cs="Garamond"/>
          <w:color w:val="000000" w:themeColor="text1"/>
          <w:sz w:val="24"/>
          <w:szCs w:val="24"/>
        </w:rPr>
      </w:pPr>
      <w:proofErr w:type="gramStart"/>
      <w:r w:rsidRPr="00ED3529">
        <w:rPr>
          <w:rFonts w:ascii="Garamond" w:hAnsi="Garamond" w:cs="Garamond"/>
          <w:color w:val="000000" w:themeColor="text1"/>
          <w:sz w:val="24"/>
          <w:szCs w:val="24"/>
        </w:rPr>
        <w:t>Michigan Press.</w:t>
      </w:r>
      <w:proofErr w:type="gramEnd"/>
    </w:p>
    <w:p w:rsidR="00A50A81" w:rsidRPr="00ED3529" w:rsidRDefault="00A50A81" w:rsidP="007E497C">
      <w:pPr>
        <w:spacing w:line="240" w:lineRule="auto"/>
        <w:contextualSpacing/>
        <w:rPr>
          <w:rFonts w:ascii="Garamond" w:hAnsi="Garamond"/>
          <w:color w:val="000000" w:themeColor="text1"/>
          <w:sz w:val="24"/>
          <w:szCs w:val="24"/>
        </w:rPr>
      </w:pPr>
    </w:p>
    <w:p w:rsidR="00A50A81" w:rsidRPr="00ED3529" w:rsidRDefault="00A50A81" w:rsidP="007E497C">
      <w:pPr>
        <w:spacing w:line="240" w:lineRule="auto"/>
        <w:contextualSpacing/>
        <w:rPr>
          <w:rFonts w:ascii="Garamond" w:hAnsi="Garamond"/>
          <w:color w:val="000000" w:themeColor="text1"/>
          <w:sz w:val="24"/>
          <w:szCs w:val="24"/>
        </w:rPr>
      </w:pPr>
    </w:p>
    <w:sectPr w:rsidR="00A50A81" w:rsidRPr="00ED3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CC" w:rsidRDefault="008817CC" w:rsidP="000F1055">
      <w:pPr>
        <w:spacing w:after="0" w:line="240" w:lineRule="auto"/>
      </w:pPr>
      <w:r>
        <w:separator/>
      </w:r>
    </w:p>
  </w:endnote>
  <w:endnote w:type="continuationSeparator" w:id="0">
    <w:p w:rsidR="008817CC" w:rsidRDefault="008817CC" w:rsidP="000F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Brigh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CC" w:rsidRDefault="008817CC" w:rsidP="000F1055">
      <w:pPr>
        <w:spacing w:after="0" w:line="240" w:lineRule="auto"/>
      </w:pPr>
      <w:r>
        <w:separator/>
      </w:r>
    </w:p>
  </w:footnote>
  <w:footnote w:type="continuationSeparator" w:id="0">
    <w:p w:rsidR="008817CC" w:rsidRDefault="008817CC" w:rsidP="000F1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6C47"/>
    <w:multiLevelType w:val="hybridMultilevel"/>
    <w:tmpl w:val="0BAAFD0C"/>
    <w:lvl w:ilvl="0" w:tplc="95BCD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F312B2"/>
    <w:multiLevelType w:val="hybridMultilevel"/>
    <w:tmpl w:val="362A3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C17C60"/>
    <w:multiLevelType w:val="hybridMultilevel"/>
    <w:tmpl w:val="9BBCE5B2"/>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C3048"/>
    <w:multiLevelType w:val="hybridMultilevel"/>
    <w:tmpl w:val="6304EF3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312555"/>
    <w:multiLevelType w:val="hybridMultilevel"/>
    <w:tmpl w:val="CA68781A"/>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5">
    <w:nsid w:val="4FC44C67"/>
    <w:multiLevelType w:val="hybridMultilevel"/>
    <w:tmpl w:val="B1D60868"/>
    <w:lvl w:ilvl="0" w:tplc="C3E6CFA8">
      <w:start w:val="1"/>
      <w:numFmt w:val="decimal"/>
      <w:lvlText w:val="%1."/>
      <w:legacy w:legacy="1" w:legacySpace="0" w:legacyIndent="360"/>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61EE261F"/>
    <w:multiLevelType w:val="singleLevel"/>
    <w:tmpl w:val="4BBCBE88"/>
    <w:lvl w:ilvl="0">
      <w:start w:val="1"/>
      <w:numFmt w:val="decimal"/>
      <w:lvlText w:val="%1."/>
      <w:legacy w:legacy="1" w:legacySpace="0" w:legacyIndent="504"/>
      <w:lvlJc w:val="left"/>
      <w:pPr>
        <w:ind w:left="504" w:hanging="504"/>
      </w:pPr>
      <w:rPr>
        <w:color w:val="000080"/>
      </w:rPr>
    </w:lvl>
  </w:abstractNum>
  <w:num w:numId="1">
    <w:abstractNumId w:val="6"/>
    <w:lvlOverride w:ilvl="0">
      <w:startOverride w:val="1"/>
    </w:lvlOverride>
  </w:num>
  <w:num w:numId="2">
    <w:abstractNumId w:val="6"/>
    <w:lvlOverride w:ilvl="0">
      <w:lvl w:ilvl="0">
        <w:start w:val="1"/>
        <w:numFmt w:val="decimal"/>
        <w:lvlText w:val="%1."/>
        <w:lvlJc w:val="left"/>
        <w:pPr>
          <w:ind w:left="360" w:hanging="360"/>
        </w:pPr>
        <w:rPr>
          <w:rFonts w:hint="default"/>
        </w:rPr>
      </w:lvl>
    </w:lvlOverride>
  </w:num>
  <w:num w:numId="3">
    <w:abstractNumId w:val="6"/>
    <w:lvlOverride w:ilvl="0">
      <w:lvl w:ilvl="0">
        <w:start w:val="1"/>
        <w:numFmt w:val="decimal"/>
        <w:lvlText w:val="%1."/>
        <w:legacy w:legacy="1" w:legacySpace="0" w:legacyIndent="504"/>
        <w:lvlJc w:val="left"/>
        <w:pPr>
          <w:ind w:left="504" w:hanging="504"/>
        </w:pPr>
        <w:rPr>
          <w:color w:val="000080"/>
        </w:rPr>
      </w:lvl>
    </w:lvlOverride>
  </w:num>
  <w:num w:numId="4">
    <w:abstractNumId w:val="6"/>
    <w:lvlOverride w:ilvl="0">
      <w:lvl w:ilvl="0">
        <w:start w:val="1"/>
        <w:numFmt w:val="decimal"/>
        <w:lvlText w:val="%1."/>
        <w:legacy w:legacy="1" w:legacySpace="0" w:legacyIndent="504"/>
        <w:lvlJc w:val="left"/>
        <w:pPr>
          <w:ind w:left="504" w:hanging="504"/>
        </w:pPr>
        <w:rPr>
          <w:color w:val="000080"/>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81"/>
    <w:rsid w:val="000248A4"/>
    <w:rsid w:val="00094B56"/>
    <w:rsid w:val="00095998"/>
    <w:rsid w:val="000F1055"/>
    <w:rsid w:val="00112037"/>
    <w:rsid w:val="00121DD0"/>
    <w:rsid w:val="00153287"/>
    <w:rsid w:val="001E2520"/>
    <w:rsid w:val="00224CAC"/>
    <w:rsid w:val="00265881"/>
    <w:rsid w:val="002D00B1"/>
    <w:rsid w:val="002E28E3"/>
    <w:rsid w:val="00353821"/>
    <w:rsid w:val="003A4D2F"/>
    <w:rsid w:val="003E39BD"/>
    <w:rsid w:val="00432D72"/>
    <w:rsid w:val="00451680"/>
    <w:rsid w:val="00486F73"/>
    <w:rsid w:val="004A5EDF"/>
    <w:rsid w:val="004F1CAB"/>
    <w:rsid w:val="0052100C"/>
    <w:rsid w:val="00553426"/>
    <w:rsid w:val="00556E3E"/>
    <w:rsid w:val="00570279"/>
    <w:rsid w:val="0059098D"/>
    <w:rsid w:val="005A24E5"/>
    <w:rsid w:val="005B335A"/>
    <w:rsid w:val="005B62C8"/>
    <w:rsid w:val="005C2A22"/>
    <w:rsid w:val="00605F94"/>
    <w:rsid w:val="00646CC6"/>
    <w:rsid w:val="006601DC"/>
    <w:rsid w:val="006757EC"/>
    <w:rsid w:val="00686DF7"/>
    <w:rsid w:val="006A7A6F"/>
    <w:rsid w:val="006B3DDC"/>
    <w:rsid w:val="006C4F8F"/>
    <w:rsid w:val="00706686"/>
    <w:rsid w:val="0073336D"/>
    <w:rsid w:val="00760DEF"/>
    <w:rsid w:val="00762CA0"/>
    <w:rsid w:val="007976F0"/>
    <w:rsid w:val="007B4DA8"/>
    <w:rsid w:val="007B7F1E"/>
    <w:rsid w:val="007C658F"/>
    <w:rsid w:val="007E497C"/>
    <w:rsid w:val="008817CC"/>
    <w:rsid w:val="00895507"/>
    <w:rsid w:val="008A3334"/>
    <w:rsid w:val="008A3EC4"/>
    <w:rsid w:val="008B04EB"/>
    <w:rsid w:val="008D30CE"/>
    <w:rsid w:val="008D3F90"/>
    <w:rsid w:val="00912DC7"/>
    <w:rsid w:val="009625EA"/>
    <w:rsid w:val="00962790"/>
    <w:rsid w:val="00964D86"/>
    <w:rsid w:val="009914E7"/>
    <w:rsid w:val="009C2404"/>
    <w:rsid w:val="009E0B24"/>
    <w:rsid w:val="00A16C2F"/>
    <w:rsid w:val="00A50A81"/>
    <w:rsid w:val="00A55FE8"/>
    <w:rsid w:val="00AC0061"/>
    <w:rsid w:val="00AF2128"/>
    <w:rsid w:val="00AF5864"/>
    <w:rsid w:val="00B07BE8"/>
    <w:rsid w:val="00B127AC"/>
    <w:rsid w:val="00B22C85"/>
    <w:rsid w:val="00C9133E"/>
    <w:rsid w:val="00CE229D"/>
    <w:rsid w:val="00CF67FB"/>
    <w:rsid w:val="00D06727"/>
    <w:rsid w:val="00D1361E"/>
    <w:rsid w:val="00D23B48"/>
    <w:rsid w:val="00DD6946"/>
    <w:rsid w:val="00DE6FF9"/>
    <w:rsid w:val="00DF7671"/>
    <w:rsid w:val="00E03405"/>
    <w:rsid w:val="00E260CC"/>
    <w:rsid w:val="00E671A1"/>
    <w:rsid w:val="00E77E8C"/>
    <w:rsid w:val="00E95840"/>
    <w:rsid w:val="00E97B6C"/>
    <w:rsid w:val="00EC1310"/>
    <w:rsid w:val="00ED3529"/>
    <w:rsid w:val="00EE12A6"/>
    <w:rsid w:val="00EE6234"/>
    <w:rsid w:val="00F168A2"/>
    <w:rsid w:val="00F179B0"/>
    <w:rsid w:val="00F434B9"/>
    <w:rsid w:val="00FC3C15"/>
    <w:rsid w:val="00FD44A1"/>
    <w:rsid w:val="00FD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7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7B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1A1"/>
    <w:rPr>
      <w:sz w:val="16"/>
      <w:szCs w:val="16"/>
    </w:rPr>
  </w:style>
  <w:style w:type="paragraph" w:styleId="CommentText">
    <w:name w:val="annotation text"/>
    <w:basedOn w:val="Normal"/>
    <w:link w:val="CommentTextChar"/>
    <w:uiPriority w:val="99"/>
    <w:semiHidden/>
    <w:unhideWhenUsed/>
    <w:rsid w:val="00E671A1"/>
    <w:pPr>
      <w:spacing w:line="240" w:lineRule="auto"/>
    </w:pPr>
    <w:rPr>
      <w:sz w:val="20"/>
      <w:szCs w:val="20"/>
    </w:rPr>
  </w:style>
  <w:style w:type="character" w:customStyle="1" w:styleId="CommentTextChar">
    <w:name w:val="Comment Text Char"/>
    <w:basedOn w:val="DefaultParagraphFont"/>
    <w:link w:val="CommentText"/>
    <w:uiPriority w:val="99"/>
    <w:semiHidden/>
    <w:rsid w:val="00E671A1"/>
    <w:rPr>
      <w:sz w:val="20"/>
      <w:szCs w:val="20"/>
    </w:rPr>
  </w:style>
  <w:style w:type="paragraph" w:styleId="CommentSubject">
    <w:name w:val="annotation subject"/>
    <w:basedOn w:val="CommentText"/>
    <w:next w:val="CommentText"/>
    <w:link w:val="CommentSubjectChar"/>
    <w:uiPriority w:val="99"/>
    <w:semiHidden/>
    <w:unhideWhenUsed/>
    <w:rsid w:val="00E671A1"/>
    <w:rPr>
      <w:b/>
      <w:bCs/>
    </w:rPr>
  </w:style>
  <w:style w:type="character" w:customStyle="1" w:styleId="CommentSubjectChar">
    <w:name w:val="Comment Subject Char"/>
    <w:basedOn w:val="CommentTextChar"/>
    <w:link w:val="CommentSubject"/>
    <w:uiPriority w:val="99"/>
    <w:semiHidden/>
    <w:rsid w:val="00E671A1"/>
    <w:rPr>
      <w:b/>
      <w:bCs/>
      <w:sz w:val="20"/>
      <w:szCs w:val="20"/>
    </w:rPr>
  </w:style>
  <w:style w:type="paragraph" w:styleId="BalloonText">
    <w:name w:val="Balloon Text"/>
    <w:basedOn w:val="Normal"/>
    <w:link w:val="BalloonTextChar"/>
    <w:uiPriority w:val="99"/>
    <w:semiHidden/>
    <w:unhideWhenUsed/>
    <w:rsid w:val="00E67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A1"/>
    <w:rPr>
      <w:rFonts w:ascii="Tahoma" w:hAnsi="Tahoma" w:cs="Tahoma"/>
      <w:sz w:val="16"/>
      <w:szCs w:val="16"/>
    </w:rPr>
  </w:style>
  <w:style w:type="paragraph" w:customStyle="1" w:styleId="Default">
    <w:name w:val="Default"/>
    <w:rsid w:val="00A16C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E97B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7B6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3DDC"/>
    <w:rPr>
      <w:color w:val="0000FF" w:themeColor="hyperlink"/>
      <w:u w:val="single"/>
    </w:rPr>
  </w:style>
  <w:style w:type="paragraph" w:styleId="ListParagraph">
    <w:name w:val="List Paragraph"/>
    <w:basedOn w:val="Normal"/>
    <w:uiPriority w:val="34"/>
    <w:qFormat/>
    <w:rsid w:val="006C4F8F"/>
    <w:pPr>
      <w:ind w:left="720"/>
      <w:contextualSpacing/>
    </w:pPr>
  </w:style>
  <w:style w:type="paragraph" w:styleId="Revision">
    <w:name w:val="Revision"/>
    <w:hidden/>
    <w:uiPriority w:val="99"/>
    <w:semiHidden/>
    <w:rsid w:val="00ED3529"/>
    <w:pPr>
      <w:spacing w:after="0" w:line="240" w:lineRule="auto"/>
    </w:pPr>
  </w:style>
  <w:style w:type="character" w:styleId="HTMLCite">
    <w:name w:val="HTML Cite"/>
    <w:basedOn w:val="DefaultParagraphFont"/>
    <w:rsid w:val="00EE6234"/>
    <w:rPr>
      <w:i/>
      <w:iCs/>
    </w:rPr>
  </w:style>
  <w:style w:type="paragraph" w:styleId="Header">
    <w:name w:val="header"/>
    <w:basedOn w:val="Normal"/>
    <w:link w:val="HeaderChar"/>
    <w:uiPriority w:val="99"/>
    <w:unhideWhenUsed/>
    <w:rsid w:val="000F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055"/>
  </w:style>
  <w:style w:type="paragraph" w:styleId="Footer">
    <w:name w:val="footer"/>
    <w:basedOn w:val="Normal"/>
    <w:link w:val="FooterChar"/>
    <w:uiPriority w:val="99"/>
    <w:unhideWhenUsed/>
    <w:rsid w:val="000F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055"/>
  </w:style>
  <w:style w:type="paragraph" w:customStyle="1" w:styleId="CM17">
    <w:name w:val="CM17"/>
    <w:basedOn w:val="Default"/>
    <w:next w:val="Default"/>
    <w:uiPriority w:val="99"/>
    <w:rsid w:val="00FD7838"/>
    <w:pPr>
      <w:widowControl w:val="0"/>
    </w:pPr>
    <w:rPr>
      <w:rFonts w:ascii="Garamond" w:eastAsiaTheme="minorEastAsia" w:hAnsi="Garamon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7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7B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1A1"/>
    <w:rPr>
      <w:sz w:val="16"/>
      <w:szCs w:val="16"/>
    </w:rPr>
  </w:style>
  <w:style w:type="paragraph" w:styleId="CommentText">
    <w:name w:val="annotation text"/>
    <w:basedOn w:val="Normal"/>
    <w:link w:val="CommentTextChar"/>
    <w:uiPriority w:val="99"/>
    <w:semiHidden/>
    <w:unhideWhenUsed/>
    <w:rsid w:val="00E671A1"/>
    <w:pPr>
      <w:spacing w:line="240" w:lineRule="auto"/>
    </w:pPr>
    <w:rPr>
      <w:sz w:val="20"/>
      <w:szCs w:val="20"/>
    </w:rPr>
  </w:style>
  <w:style w:type="character" w:customStyle="1" w:styleId="CommentTextChar">
    <w:name w:val="Comment Text Char"/>
    <w:basedOn w:val="DefaultParagraphFont"/>
    <w:link w:val="CommentText"/>
    <w:uiPriority w:val="99"/>
    <w:semiHidden/>
    <w:rsid w:val="00E671A1"/>
    <w:rPr>
      <w:sz w:val="20"/>
      <w:szCs w:val="20"/>
    </w:rPr>
  </w:style>
  <w:style w:type="paragraph" w:styleId="CommentSubject">
    <w:name w:val="annotation subject"/>
    <w:basedOn w:val="CommentText"/>
    <w:next w:val="CommentText"/>
    <w:link w:val="CommentSubjectChar"/>
    <w:uiPriority w:val="99"/>
    <w:semiHidden/>
    <w:unhideWhenUsed/>
    <w:rsid w:val="00E671A1"/>
    <w:rPr>
      <w:b/>
      <w:bCs/>
    </w:rPr>
  </w:style>
  <w:style w:type="character" w:customStyle="1" w:styleId="CommentSubjectChar">
    <w:name w:val="Comment Subject Char"/>
    <w:basedOn w:val="CommentTextChar"/>
    <w:link w:val="CommentSubject"/>
    <w:uiPriority w:val="99"/>
    <w:semiHidden/>
    <w:rsid w:val="00E671A1"/>
    <w:rPr>
      <w:b/>
      <w:bCs/>
      <w:sz w:val="20"/>
      <w:szCs w:val="20"/>
    </w:rPr>
  </w:style>
  <w:style w:type="paragraph" w:styleId="BalloonText">
    <w:name w:val="Balloon Text"/>
    <w:basedOn w:val="Normal"/>
    <w:link w:val="BalloonTextChar"/>
    <w:uiPriority w:val="99"/>
    <w:semiHidden/>
    <w:unhideWhenUsed/>
    <w:rsid w:val="00E67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A1"/>
    <w:rPr>
      <w:rFonts w:ascii="Tahoma" w:hAnsi="Tahoma" w:cs="Tahoma"/>
      <w:sz w:val="16"/>
      <w:szCs w:val="16"/>
    </w:rPr>
  </w:style>
  <w:style w:type="paragraph" w:customStyle="1" w:styleId="Default">
    <w:name w:val="Default"/>
    <w:rsid w:val="00A16C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E97B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7B6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3DDC"/>
    <w:rPr>
      <w:color w:val="0000FF" w:themeColor="hyperlink"/>
      <w:u w:val="single"/>
    </w:rPr>
  </w:style>
  <w:style w:type="paragraph" w:styleId="ListParagraph">
    <w:name w:val="List Paragraph"/>
    <w:basedOn w:val="Normal"/>
    <w:uiPriority w:val="34"/>
    <w:qFormat/>
    <w:rsid w:val="006C4F8F"/>
    <w:pPr>
      <w:ind w:left="720"/>
      <w:contextualSpacing/>
    </w:pPr>
  </w:style>
  <w:style w:type="paragraph" w:styleId="Revision">
    <w:name w:val="Revision"/>
    <w:hidden/>
    <w:uiPriority w:val="99"/>
    <w:semiHidden/>
    <w:rsid w:val="00ED3529"/>
    <w:pPr>
      <w:spacing w:after="0" w:line="240" w:lineRule="auto"/>
    </w:pPr>
  </w:style>
  <w:style w:type="character" w:styleId="HTMLCite">
    <w:name w:val="HTML Cite"/>
    <w:basedOn w:val="DefaultParagraphFont"/>
    <w:rsid w:val="00EE6234"/>
    <w:rPr>
      <w:i/>
      <w:iCs/>
    </w:rPr>
  </w:style>
  <w:style w:type="paragraph" w:styleId="Header">
    <w:name w:val="header"/>
    <w:basedOn w:val="Normal"/>
    <w:link w:val="HeaderChar"/>
    <w:uiPriority w:val="99"/>
    <w:unhideWhenUsed/>
    <w:rsid w:val="000F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055"/>
  </w:style>
  <w:style w:type="paragraph" w:styleId="Footer">
    <w:name w:val="footer"/>
    <w:basedOn w:val="Normal"/>
    <w:link w:val="FooterChar"/>
    <w:uiPriority w:val="99"/>
    <w:unhideWhenUsed/>
    <w:rsid w:val="000F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055"/>
  </w:style>
  <w:style w:type="paragraph" w:customStyle="1" w:styleId="CM17">
    <w:name w:val="CM17"/>
    <w:basedOn w:val="Default"/>
    <w:next w:val="Default"/>
    <w:uiPriority w:val="99"/>
    <w:rsid w:val="00FD7838"/>
    <w:pPr>
      <w:widowControl w:val="0"/>
    </w:pPr>
    <w:rPr>
      <w:rFonts w:ascii="Garamond" w:eastAsiaTheme="minorEastAsia" w:hAnsi="Garamon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452795300">
      <w:bodyDiv w:val="1"/>
      <w:marLeft w:val="0"/>
      <w:marRight w:val="0"/>
      <w:marTop w:val="0"/>
      <w:marBottom w:val="0"/>
      <w:divBdr>
        <w:top w:val="none" w:sz="0" w:space="0" w:color="auto"/>
        <w:left w:val="none" w:sz="0" w:space="0" w:color="auto"/>
        <w:bottom w:val="none" w:sz="0" w:space="0" w:color="auto"/>
        <w:right w:val="none" w:sz="0" w:space="0" w:color="auto"/>
      </w:divBdr>
    </w:div>
    <w:div w:id="462844933">
      <w:bodyDiv w:val="1"/>
      <w:marLeft w:val="0"/>
      <w:marRight w:val="0"/>
      <w:marTop w:val="0"/>
      <w:marBottom w:val="0"/>
      <w:divBdr>
        <w:top w:val="none" w:sz="0" w:space="0" w:color="auto"/>
        <w:left w:val="none" w:sz="0" w:space="0" w:color="auto"/>
        <w:bottom w:val="none" w:sz="0" w:space="0" w:color="auto"/>
        <w:right w:val="none" w:sz="0" w:space="0" w:color="auto"/>
      </w:divBdr>
    </w:div>
    <w:div w:id="1140536979">
      <w:bodyDiv w:val="1"/>
      <w:marLeft w:val="0"/>
      <w:marRight w:val="0"/>
      <w:marTop w:val="0"/>
      <w:marBottom w:val="0"/>
      <w:divBdr>
        <w:top w:val="none" w:sz="0" w:space="0" w:color="auto"/>
        <w:left w:val="none" w:sz="0" w:space="0" w:color="auto"/>
        <w:bottom w:val="none" w:sz="0" w:space="0" w:color="auto"/>
        <w:right w:val="none" w:sz="0" w:space="0" w:color="auto"/>
      </w:divBdr>
    </w:div>
    <w:div w:id="12133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daria@maxwell.syr.edu" TargetMode="External"/><Relationship Id="rId13" Type="http://schemas.openxmlformats.org/officeDocument/2006/relationships/hyperlink" Target="http://www.uky.edu/AS/PoliSci/Peffley/pdf/491H%26PCh3KuklinskiCobb.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ky.edu/AS/PoliSci/Peffley/pdf/491H&amp;PCh3KuklinskiCob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c.edu/polisci/aprg/pdfs/Payne%20et%20al%202010%20JES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ky.edu/AS/PoliSci/Peffley/pdf/sears1986%20College%20Sophomores.pdf" TargetMode="External"/><Relationship Id="rId4" Type="http://schemas.openxmlformats.org/officeDocument/2006/relationships/settings" Target="settings.xml"/><Relationship Id="rId9" Type="http://schemas.openxmlformats.org/officeDocument/2006/relationships/hyperlink" Target="http://www.jstor.org" TargetMode="External"/><Relationship Id="rId14" Type="http://schemas.openxmlformats.org/officeDocument/2006/relationships/hyperlink" Target="http://journals.cambridge.org/download.php?file=/PSR/PSR104_01/S0003055409990360a.pdf&amp;code=6fb4018b3fa1fce290aecae20ceaf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11</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sgadaria</dc:creator>
  <cp:lastModifiedBy>sgadaria</cp:lastModifiedBy>
  <cp:revision>62</cp:revision>
  <cp:lastPrinted>2011-11-07T14:58:00Z</cp:lastPrinted>
  <dcterms:created xsi:type="dcterms:W3CDTF">2011-10-23T18:30:00Z</dcterms:created>
  <dcterms:modified xsi:type="dcterms:W3CDTF">2012-01-03T20:44:00Z</dcterms:modified>
</cp:coreProperties>
</file>